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501201" w14:textId="77777777" w:rsidR="00137831" w:rsidRDefault="00C038D0" w:rsidP="00C038D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137831">
        <w:rPr>
          <w:rFonts w:ascii="Arial" w:hAnsi="Arial" w:cs="Arial"/>
          <w:b/>
        </w:rPr>
        <w:t>FECHA:</w:t>
      </w:r>
    </w:p>
    <w:p w14:paraId="25CF6809" w14:textId="77777777" w:rsidR="008F1708" w:rsidRPr="008F1708" w:rsidRDefault="008F1708" w:rsidP="00C038D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14:paraId="20D6F98A" w14:textId="3B1C2E24" w:rsidR="00C831BD" w:rsidRPr="002839A2" w:rsidRDefault="00C831BD" w:rsidP="00C038D0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ENCUESTA</w:t>
      </w:r>
      <w:r w:rsidRPr="002839A2">
        <w:rPr>
          <w:rFonts w:ascii="Arial" w:hAnsi="Arial" w:cs="Arial"/>
          <w:b/>
        </w:rPr>
        <w:t xml:space="preserve"> </w:t>
      </w:r>
      <w:r w:rsidR="00426690">
        <w:rPr>
          <w:rFonts w:ascii="Arial" w:hAnsi="Arial" w:cs="Arial"/>
          <w:b/>
        </w:rPr>
        <w:t xml:space="preserve">SOBRE NIVEL DE CONOCIMIENTO </w:t>
      </w:r>
      <w:r w:rsidR="005D37AD">
        <w:rPr>
          <w:rFonts w:ascii="Arial" w:hAnsi="Arial" w:cs="Arial"/>
          <w:b/>
        </w:rPr>
        <w:t xml:space="preserve">DEL </w:t>
      </w:r>
      <w:r w:rsidR="00A16842">
        <w:rPr>
          <w:rFonts w:ascii="Arial" w:hAnsi="Arial" w:cs="Arial"/>
          <w:b/>
        </w:rPr>
        <w:t>MIPP Y DE</w:t>
      </w:r>
      <w:r w:rsidR="005D37AD">
        <w:rPr>
          <w:rFonts w:ascii="Arial" w:hAnsi="Arial" w:cs="Arial"/>
          <w:b/>
        </w:rPr>
        <w:t xml:space="preserve"> LAS NORMAS GLOBALES DE AUDITORÍA INTERNA DEL IIA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59"/>
        <w:gridCol w:w="4669"/>
      </w:tblGrid>
      <w:tr w:rsidR="00C038D0" w14:paraId="715F6EE3" w14:textId="77777777" w:rsidTr="006874E0">
        <w:tc>
          <w:tcPr>
            <w:tcW w:w="4219" w:type="dxa"/>
            <w:shd w:val="clear" w:color="auto" w:fill="0070C0"/>
          </w:tcPr>
          <w:p w14:paraId="722FD58F" w14:textId="77777777" w:rsidR="00C038D0" w:rsidRPr="00C038D0" w:rsidRDefault="00C038D0" w:rsidP="00C831BD">
            <w:pPr>
              <w:autoSpaceDE w:val="0"/>
              <w:autoSpaceDN w:val="0"/>
              <w:adjustRightInd w:val="0"/>
              <w:rPr>
                <w:rFonts w:ascii="Arial" w:hAnsi="Arial" w:cs="Arial"/>
                <w:color w:val="FFFFFF" w:themeColor="background1"/>
              </w:rPr>
            </w:pPr>
            <w:r w:rsidRPr="00C038D0">
              <w:rPr>
                <w:rFonts w:ascii="Arial" w:hAnsi="Arial" w:cs="Arial"/>
                <w:color w:val="FFFFFF" w:themeColor="background1"/>
              </w:rPr>
              <w:t>Nombre persona que responde:</w:t>
            </w:r>
          </w:p>
        </w:tc>
        <w:tc>
          <w:tcPr>
            <w:tcW w:w="4759" w:type="dxa"/>
          </w:tcPr>
          <w:p w14:paraId="3020B228" w14:textId="77777777" w:rsidR="00C038D0" w:rsidRDefault="00C038D0" w:rsidP="00C831B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8F1708" w14:paraId="39B64A8E" w14:textId="77777777" w:rsidTr="006874E0">
        <w:tc>
          <w:tcPr>
            <w:tcW w:w="4219" w:type="dxa"/>
            <w:shd w:val="clear" w:color="auto" w:fill="0070C0"/>
          </w:tcPr>
          <w:p w14:paraId="752DE9CE" w14:textId="77777777" w:rsidR="008F1708" w:rsidRPr="00C038D0" w:rsidRDefault="008F1708" w:rsidP="00C831BD">
            <w:pPr>
              <w:autoSpaceDE w:val="0"/>
              <w:autoSpaceDN w:val="0"/>
              <w:adjustRightInd w:val="0"/>
              <w:rPr>
                <w:rFonts w:ascii="Arial" w:hAnsi="Arial" w:cs="Arial"/>
                <w:color w:val="FFFFFF" w:themeColor="background1"/>
              </w:rPr>
            </w:pPr>
            <w:r>
              <w:rPr>
                <w:rFonts w:ascii="Arial" w:hAnsi="Arial" w:cs="Arial"/>
                <w:color w:val="FFFFFF" w:themeColor="background1"/>
              </w:rPr>
              <w:t xml:space="preserve">Cargo de la </w:t>
            </w:r>
            <w:r w:rsidRPr="008F1708">
              <w:rPr>
                <w:rFonts w:ascii="Arial" w:hAnsi="Arial" w:cs="Arial"/>
                <w:color w:val="FFFFFF" w:themeColor="background1"/>
              </w:rPr>
              <w:t>persona que responde:</w:t>
            </w:r>
          </w:p>
        </w:tc>
        <w:tc>
          <w:tcPr>
            <w:tcW w:w="4759" w:type="dxa"/>
          </w:tcPr>
          <w:p w14:paraId="7D6F810A" w14:textId="77777777" w:rsidR="008F1708" w:rsidRDefault="008F1708" w:rsidP="00C831B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14:paraId="2156EF0C" w14:textId="77777777" w:rsidR="00C038D0" w:rsidRPr="00C038D0" w:rsidRDefault="00C038D0" w:rsidP="00C831BD">
      <w:pPr>
        <w:jc w:val="both"/>
        <w:rPr>
          <w:rFonts w:ascii="Arial" w:hAnsi="Arial" w:cs="Arial"/>
          <w:sz w:val="16"/>
          <w:szCs w:val="16"/>
        </w:rPr>
      </w:pPr>
    </w:p>
    <w:p w14:paraId="1F1D6173" w14:textId="77777777" w:rsidR="00C831BD" w:rsidRPr="0050711E" w:rsidRDefault="00C038D0" w:rsidP="00C831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Por favor </w:t>
      </w:r>
      <w:r w:rsidR="0099541F">
        <w:rPr>
          <w:rFonts w:ascii="Arial" w:hAnsi="Arial" w:cs="Arial"/>
        </w:rPr>
        <w:t>respond</w:t>
      </w:r>
      <w:r w:rsidR="00426690">
        <w:rPr>
          <w:rFonts w:ascii="Arial" w:hAnsi="Arial" w:cs="Arial"/>
        </w:rPr>
        <w:t xml:space="preserve">a a las </w:t>
      </w:r>
      <w:r w:rsidR="0099541F">
        <w:rPr>
          <w:rFonts w:ascii="Arial" w:hAnsi="Arial" w:cs="Arial"/>
        </w:rPr>
        <w:t xml:space="preserve">siguientes  </w:t>
      </w:r>
      <w:r w:rsidR="00426690">
        <w:rPr>
          <w:rFonts w:ascii="Arial" w:hAnsi="Arial" w:cs="Arial"/>
        </w:rPr>
        <w:t xml:space="preserve">afirmaciones sobre su </w:t>
      </w:r>
      <w:r w:rsidR="00F95DD0">
        <w:rPr>
          <w:rFonts w:ascii="Arial" w:hAnsi="Arial" w:cs="Arial"/>
        </w:rPr>
        <w:t xml:space="preserve">nivel de </w:t>
      </w:r>
      <w:r w:rsidR="00426690">
        <w:rPr>
          <w:rFonts w:ascii="Arial" w:hAnsi="Arial" w:cs="Arial"/>
        </w:rPr>
        <w:t>conocimiento sobre el MIPP</w:t>
      </w:r>
      <w:r w:rsidR="00C831BD" w:rsidRPr="0050711E">
        <w:rPr>
          <w:rFonts w:ascii="Arial" w:hAnsi="Arial" w:cs="Arial"/>
        </w:rPr>
        <w:t xml:space="preserve"> </w:t>
      </w:r>
      <w:r w:rsidR="002D6D5A">
        <w:rPr>
          <w:rFonts w:ascii="Arial" w:hAnsi="Arial" w:cs="Arial"/>
        </w:rPr>
        <w:t>que a continuación se presentan</w:t>
      </w:r>
      <w:r w:rsidR="00C831BD" w:rsidRPr="0050711E">
        <w:rPr>
          <w:rFonts w:ascii="Arial" w:hAnsi="Arial" w:cs="Arial"/>
        </w:rPr>
        <w:t>. Para ello, marque una sola</w:t>
      </w:r>
      <w:r w:rsidR="00C831BD">
        <w:rPr>
          <w:rFonts w:ascii="Arial" w:hAnsi="Arial" w:cs="Arial"/>
        </w:rPr>
        <w:t xml:space="preserve"> </w:t>
      </w:r>
      <w:r w:rsidR="00C831BD" w:rsidRPr="0050711E">
        <w:rPr>
          <w:rFonts w:ascii="Arial" w:hAnsi="Arial" w:cs="Arial"/>
        </w:rPr>
        <w:t>respuesta</w:t>
      </w:r>
      <w:r w:rsidR="00C831BD">
        <w:rPr>
          <w:rFonts w:ascii="Arial" w:hAnsi="Arial" w:cs="Arial"/>
        </w:rPr>
        <w:t xml:space="preserve"> para cada pregunta</w:t>
      </w:r>
      <w:r w:rsidR="00C831BD" w:rsidRPr="0050711E">
        <w:rPr>
          <w:rFonts w:ascii="Arial" w:hAnsi="Arial" w:cs="Arial"/>
        </w:rPr>
        <w:t xml:space="preserve"> utilizando la siguiente escala: </w:t>
      </w:r>
      <w:r w:rsidR="00C831BD" w:rsidRPr="0050711E">
        <w:rPr>
          <w:rFonts w:ascii="MS Gothic" w:eastAsia="MS Gothic" w:hAnsi="MS Gothic" w:cs="MS Gothic" w:hint="eastAsia"/>
        </w:rPr>
        <w:t>❑</w:t>
      </w:r>
      <w:r w:rsidR="00C831BD" w:rsidRPr="0050711E">
        <w:rPr>
          <w:rFonts w:ascii="Arial" w:hAnsi="Arial" w:cs="Arial"/>
        </w:rPr>
        <w:t xml:space="preserve"> (NS) No lo sé </w:t>
      </w:r>
      <w:r w:rsidR="00C831BD" w:rsidRPr="0050711E">
        <w:rPr>
          <w:rFonts w:ascii="MS Gothic" w:eastAsia="MS Gothic" w:hAnsi="MS Gothic" w:cs="MS Gothic" w:hint="eastAsia"/>
        </w:rPr>
        <w:t>❑</w:t>
      </w:r>
      <w:r w:rsidR="00C831BD" w:rsidRPr="0050711E">
        <w:rPr>
          <w:rFonts w:ascii="Arial" w:hAnsi="Arial" w:cs="Arial"/>
        </w:rPr>
        <w:t xml:space="preserve"> (1) Totalmente en desacuerdo </w:t>
      </w:r>
      <w:r w:rsidR="00C831BD" w:rsidRPr="0050711E">
        <w:rPr>
          <w:rFonts w:ascii="MS Gothic" w:eastAsia="MS Gothic" w:hAnsi="MS Gothic" w:cs="MS Gothic" w:hint="eastAsia"/>
        </w:rPr>
        <w:t>❑</w:t>
      </w:r>
      <w:r w:rsidR="00C831BD" w:rsidRPr="0050711E">
        <w:rPr>
          <w:rFonts w:ascii="Arial" w:hAnsi="Arial" w:cs="Arial"/>
        </w:rPr>
        <w:t xml:space="preserve"> (2) En desacuerdo </w:t>
      </w:r>
      <w:r w:rsidR="00C831BD" w:rsidRPr="0050711E">
        <w:rPr>
          <w:rFonts w:ascii="MS Gothic" w:eastAsia="MS Gothic" w:hAnsi="MS Gothic" w:cs="MS Gothic" w:hint="eastAsia"/>
        </w:rPr>
        <w:t>❑</w:t>
      </w:r>
      <w:r w:rsidR="00C831BD" w:rsidRPr="0050711E">
        <w:rPr>
          <w:rFonts w:ascii="Arial" w:hAnsi="Arial" w:cs="Arial"/>
        </w:rPr>
        <w:t xml:space="preserve"> (3) De acuerdo </w:t>
      </w:r>
      <w:r w:rsidR="00C831BD" w:rsidRPr="0050711E">
        <w:rPr>
          <w:rFonts w:ascii="MS Gothic" w:eastAsia="MS Gothic" w:hAnsi="MS Gothic" w:cs="MS Gothic" w:hint="eastAsia"/>
        </w:rPr>
        <w:t>❑</w:t>
      </w:r>
      <w:r w:rsidR="00C831BD" w:rsidRPr="0050711E">
        <w:rPr>
          <w:rFonts w:ascii="Arial" w:hAnsi="Arial" w:cs="Arial"/>
        </w:rPr>
        <w:t xml:space="preserve"> (4) Totalmente de acuerdo.</w:t>
      </w:r>
    </w:p>
    <w:tbl>
      <w:tblPr>
        <w:tblStyle w:val="TableGrid"/>
        <w:tblW w:w="9098" w:type="dxa"/>
        <w:tblLook w:val="04A0" w:firstRow="1" w:lastRow="0" w:firstColumn="1" w:lastColumn="0" w:noHBand="0" w:noVBand="1"/>
      </w:tblPr>
      <w:tblGrid>
        <w:gridCol w:w="6345"/>
        <w:gridCol w:w="511"/>
        <w:gridCol w:w="623"/>
        <w:gridCol w:w="510"/>
        <w:gridCol w:w="482"/>
        <w:gridCol w:w="627"/>
      </w:tblGrid>
      <w:tr w:rsidR="00C831BD" w14:paraId="51D8BAF7" w14:textId="77777777" w:rsidTr="006874E0">
        <w:trPr>
          <w:cantSplit/>
          <w:trHeight w:val="1769"/>
          <w:tblHeader/>
        </w:trPr>
        <w:tc>
          <w:tcPr>
            <w:tcW w:w="6345" w:type="dxa"/>
            <w:shd w:val="clear" w:color="auto" w:fill="0070C0"/>
            <w:vAlign w:val="center"/>
          </w:tcPr>
          <w:p w14:paraId="45303432" w14:textId="77777777" w:rsidR="00C831BD" w:rsidRPr="00086DAD" w:rsidRDefault="00C831BD" w:rsidP="004266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086DAD">
              <w:rPr>
                <w:rFonts w:ascii="Arial" w:hAnsi="Arial" w:cs="Arial"/>
                <w:color w:val="FFFFFF" w:themeColor="background1"/>
              </w:rPr>
              <w:t xml:space="preserve">Aspectos </w:t>
            </w:r>
            <w:r w:rsidR="002D6D5A">
              <w:rPr>
                <w:rFonts w:ascii="Arial" w:hAnsi="Arial" w:cs="Arial"/>
                <w:color w:val="FFFFFF" w:themeColor="background1"/>
              </w:rPr>
              <w:t>c</w:t>
            </w:r>
            <w:r w:rsidRPr="00086DAD">
              <w:rPr>
                <w:rFonts w:ascii="Arial" w:hAnsi="Arial" w:cs="Arial"/>
                <w:color w:val="FFFFFF" w:themeColor="background1"/>
              </w:rPr>
              <w:t xml:space="preserve">ríticos </w:t>
            </w:r>
            <w:r w:rsidR="00C038D0" w:rsidRPr="00086DAD">
              <w:rPr>
                <w:rFonts w:ascii="Arial" w:hAnsi="Arial" w:cs="Arial"/>
                <w:color w:val="FFFFFF" w:themeColor="background1"/>
              </w:rPr>
              <w:t xml:space="preserve">o </w:t>
            </w:r>
            <w:r w:rsidR="002D6D5A">
              <w:rPr>
                <w:rFonts w:ascii="Arial" w:hAnsi="Arial" w:cs="Arial"/>
                <w:color w:val="FFFFFF" w:themeColor="background1"/>
              </w:rPr>
              <w:t>p</w:t>
            </w:r>
            <w:r w:rsidR="00C038D0" w:rsidRPr="00086DAD">
              <w:rPr>
                <w:rFonts w:ascii="Arial" w:hAnsi="Arial" w:cs="Arial"/>
                <w:color w:val="FFFFFF" w:themeColor="background1"/>
              </w:rPr>
              <w:t>reguntas a responder</w:t>
            </w:r>
            <w:r w:rsidR="002D6D5A">
              <w:rPr>
                <w:rFonts w:ascii="Arial" w:hAnsi="Arial" w:cs="Arial"/>
                <w:color w:val="FFFFFF" w:themeColor="background1"/>
              </w:rPr>
              <w:t xml:space="preserve"> </w:t>
            </w:r>
            <w:r w:rsidR="002D6D5A" w:rsidRPr="002D6D5A">
              <w:rPr>
                <w:rFonts w:ascii="Arial" w:hAnsi="Arial" w:cs="Arial"/>
                <w:color w:val="FFFFFF" w:themeColor="background1"/>
              </w:rPr>
              <w:t xml:space="preserve">para medir </w:t>
            </w:r>
            <w:r w:rsidR="00426690">
              <w:rPr>
                <w:rFonts w:ascii="Arial" w:hAnsi="Arial" w:cs="Arial"/>
                <w:color w:val="FFFFFF" w:themeColor="background1"/>
              </w:rPr>
              <w:t>el nivel de conocimiento sobre aspectos fundamentales del MIPP</w:t>
            </w:r>
            <w:r w:rsidR="00F95DD0">
              <w:rPr>
                <w:rFonts w:ascii="Arial" w:hAnsi="Arial" w:cs="Arial"/>
                <w:color w:val="FFFFFF" w:themeColor="background1"/>
              </w:rPr>
              <w:t xml:space="preserve"> </w:t>
            </w:r>
          </w:p>
        </w:tc>
        <w:tc>
          <w:tcPr>
            <w:tcW w:w="511" w:type="dxa"/>
            <w:shd w:val="clear" w:color="auto" w:fill="0070C0"/>
            <w:textDirection w:val="btLr"/>
          </w:tcPr>
          <w:p w14:paraId="654F3D93" w14:textId="77777777" w:rsidR="00C831BD" w:rsidRPr="00086DAD" w:rsidRDefault="00C831BD" w:rsidP="00C831BD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Arial" w:hAnsi="Arial" w:cs="Arial"/>
                <w:color w:val="FFFFFF" w:themeColor="background1"/>
              </w:rPr>
            </w:pPr>
            <w:r w:rsidRPr="00086DAD">
              <w:rPr>
                <w:rFonts w:ascii="Arial" w:hAnsi="Arial" w:cs="Arial"/>
                <w:color w:val="FFFFFF" w:themeColor="background1"/>
              </w:rPr>
              <w:t>(NS) No lo sé</w:t>
            </w:r>
          </w:p>
        </w:tc>
        <w:tc>
          <w:tcPr>
            <w:tcW w:w="623" w:type="dxa"/>
            <w:shd w:val="clear" w:color="auto" w:fill="0070C0"/>
            <w:textDirection w:val="btLr"/>
          </w:tcPr>
          <w:p w14:paraId="2BFA2152" w14:textId="77777777" w:rsidR="00C831BD" w:rsidRPr="00086DAD" w:rsidRDefault="00C831BD" w:rsidP="00C831BD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Arial" w:hAnsi="Arial" w:cs="Arial"/>
                <w:color w:val="FFFFFF" w:themeColor="background1"/>
              </w:rPr>
            </w:pPr>
            <w:r w:rsidRPr="00086DAD">
              <w:rPr>
                <w:rFonts w:ascii="Arial" w:hAnsi="Arial" w:cs="Arial"/>
                <w:color w:val="FFFFFF" w:themeColor="background1"/>
              </w:rPr>
              <w:t>Totalmente en desacuerdo</w:t>
            </w:r>
          </w:p>
        </w:tc>
        <w:tc>
          <w:tcPr>
            <w:tcW w:w="510" w:type="dxa"/>
            <w:shd w:val="clear" w:color="auto" w:fill="0070C0"/>
            <w:textDirection w:val="btLr"/>
          </w:tcPr>
          <w:p w14:paraId="35DD165D" w14:textId="77777777" w:rsidR="00C831BD" w:rsidRPr="00086DAD" w:rsidRDefault="00C831BD" w:rsidP="00C831BD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Arial" w:hAnsi="Arial" w:cs="Arial"/>
                <w:color w:val="FFFFFF" w:themeColor="background1"/>
              </w:rPr>
            </w:pPr>
            <w:r w:rsidRPr="00086DAD">
              <w:rPr>
                <w:rFonts w:ascii="Arial" w:hAnsi="Arial" w:cs="Arial"/>
                <w:color w:val="FFFFFF" w:themeColor="background1"/>
              </w:rPr>
              <w:t>En desacuerdo</w:t>
            </w:r>
          </w:p>
        </w:tc>
        <w:tc>
          <w:tcPr>
            <w:tcW w:w="482" w:type="dxa"/>
            <w:shd w:val="clear" w:color="auto" w:fill="0070C0"/>
            <w:textDirection w:val="btLr"/>
          </w:tcPr>
          <w:p w14:paraId="7DAFC3E0" w14:textId="77777777" w:rsidR="00C831BD" w:rsidRPr="00086DAD" w:rsidRDefault="00C831BD" w:rsidP="00C831BD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Arial" w:hAnsi="Arial" w:cs="Arial"/>
                <w:color w:val="FFFFFF" w:themeColor="background1"/>
              </w:rPr>
            </w:pPr>
            <w:r w:rsidRPr="00086DAD">
              <w:rPr>
                <w:rFonts w:ascii="Arial" w:hAnsi="Arial" w:cs="Arial"/>
                <w:color w:val="FFFFFF" w:themeColor="background1"/>
              </w:rPr>
              <w:t>De acuerdo</w:t>
            </w:r>
          </w:p>
        </w:tc>
        <w:tc>
          <w:tcPr>
            <w:tcW w:w="627" w:type="dxa"/>
            <w:shd w:val="clear" w:color="auto" w:fill="0070C0"/>
            <w:textDirection w:val="btLr"/>
          </w:tcPr>
          <w:p w14:paraId="5AFA5D43" w14:textId="77777777" w:rsidR="00C831BD" w:rsidRPr="00086DAD" w:rsidRDefault="00C831BD" w:rsidP="00C831BD">
            <w:pPr>
              <w:autoSpaceDE w:val="0"/>
              <w:autoSpaceDN w:val="0"/>
              <w:adjustRightInd w:val="0"/>
              <w:ind w:left="113" w:right="113"/>
              <w:jc w:val="both"/>
              <w:rPr>
                <w:rFonts w:ascii="Arial" w:hAnsi="Arial" w:cs="Arial"/>
                <w:color w:val="FFFFFF" w:themeColor="background1"/>
              </w:rPr>
            </w:pPr>
            <w:r w:rsidRPr="00086DAD">
              <w:rPr>
                <w:rFonts w:ascii="Arial" w:hAnsi="Arial" w:cs="Arial"/>
                <w:color w:val="FFFFFF" w:themeColor="background1"/>
              </w:rPr>
              <w:t>Totalmente de acuerdo</w:t>
            </w:r>
          </w:p>
        </w:tc>
      </w:tr>
      <w:tr w:rsidR="002D6D5A" w14:paraId="7B3BB46D" w14:textId="77777777" w:rsidTr="00BC1424">
        <w:tc>
          <w:tcPr>
            <w:tcW w:w="9098" w:type="dxa"/>
            <w:gridSpan w:val="6"/>
            <w:shd w:val="clear" w:color="auto" w:fill="D9D9D9" w:themeFill="background1" w:themeFillShade="D9"/>
          </w:tcPr>
          <w:p w14:paraId="02897797" w14:textId="77777777" w:rsidR="009E5D85" w:rsidRPr="009E5D85" w:rsidRDefault="009E5D85" w:rsidP="00C831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EBD97DF" w14:textId="77777777" w:rsidR="002D6D5A" w:rsidRDefault="00F95DD0" w:rsidP="00C831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ASPECTOS GENERALES</w:t>
            </w:r>
            <w:r w:rsidR="002D6D5A">
              <w:rPr>
                <w:rFonts w:ascii="Arial" w:hAnsi="Arial" w:cs="Arial"/>
                <w:b/>
              </w:rPr>
              <w:t xml:space="preserve"> </w:t>
            </w:r>
          </w:p>
          <w:p w14:paraId="7A7832CF" w14:textId="77777777" w:rsidR="009E5D85" w:rsidRPr="009E5D85" w:rsidRDefault="009E5D85" w:rsidP="00C831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0421639" w14:textId="77777777" w:rsidR="009E5D85" w:rsidRDefault="009E5D85" w:rsidP="009E5D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E5D85">
              <w:rPr>
                <w:rFonts w:ascii="Arial" w:hAnsi="Arial" w:cs="Arial"/>
              </w:rPr>
              <w:t>Mi nivel de conocimiento es completo y actualizado</w:t>
            </w:r>
            <w:r>
              <w:rPr>
                <w:rFonts w:ascii="Arial" w:hAnsi="Arial" w:cs="Arial"/>
              </w:rPr>
              <w:t xml:space="preserve"> sobre:</w:t>
            </w:r>
          </w:p>
          <w:p w14:paraId="325B7F9F" w14:textId="77777777" w:rsidR="009E5D85" w:rsidRPr="009E5D85" w:rsidRDefault="009E5D85" w:rsidP="009E5D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11CD" w14:paraId="3A96FB3F" w14:textId="77777777" w:rsidTr="00C038D0">
        <w:tc>
          <w:tcPr>
            <w:tcW w:w="6345" w:type="dxa"/>
          </w:tcPr>
          <w:p w14:paraId="3C85A63F" w14:textId="77777777" w:rsidR="001911CD" w:rsidRDefault="001911CD" w:rsidP="001911C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911CD">
              <w:rPr>
                <w:rFonts w:ascii="Arial" w:hAnsi="Arial" w:cs="Arial"/>
              </w:rPr>
              <w:t xml:space="preserve">Cuál es el objetivo del </w:t>
            </w:r>
            <w:r>
              <w:rPr>
                <w:rFonts w:ascii="Arial" w:hAnsi="Arial" w:cs="Arial"/>
              </w:rPr>
              <w:t>MIPP</w:t>
            </w:r>
          </w:p>
        </w:tc>
        <w:tc>
          <w:tcPr>
            <w:tcW w:w="511" w:type="dxa"/>
          </w:tcPr>
          <w:p w14:paraId="6E47810C" w14:textId="77777777" w:rsidR="001911CD" w:rsidRDefault="001911CD" w:rsidP="00C831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" w:type="dxa"/>
          </w:tcPr>
          <w:p w14:paraId="482E921C" w14:textId="77777777" w:rsidR="001911CD" w:rsidRDefault="001911CD" w:rsidP="00C831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10" w:type="dxa"/>
          </w:tcPr>
          <w:p w14:paraId="3DA8139D" w14:textId="77777777" w:rsidR="001911CD" w:rsidRDefault="001911CD" w:rsidP="00C831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82" w:type="dxa"/>
          </w:tcPr>
          <w:p w14:paraId="740546E6" w14:textId="77777777" w:rsidR="001911CD" w:rsidRDefault="001911CD" w:rsidP="00C831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7" w:type="dxa"/>
          </w:tcPr>
          <w:p w14:paraId="097DCFBB" w14:textId="77777777" w:rsidR="001911CD" w:rsidRDefault="001911CD" w:rsidP="00C831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2D6D5A" w14:paraId="557E5833" w14:textId="77777777" w:rsidTr="00C038D0">
        <w:tc>
          <w:tcPr>
            <w:tcW w:w="6345" w:type="dxa"/>
          </w:tcPr>
          <w:p w14:paraId="4D317036" w14:textId="77777777" w:rsidR="002D6D5A" w:rsidRPr="004E3B34" w:rsidRDefault="009E5D85" w:rsidP="009E5D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F95DD0">
              <w:rPr>
                <w:rFonts w:ascii="Arial" w:hAnsi="Arial" w:cs="Arial"/>
              </w:rPr>
              <w:t xml:space="preserve">uáles son los componentes del MIPP </w:t>
            </w:r>
          </w:p>
        </w:tc>
        <w:tc>
          <w:tcPr>
            <w:tcW w:w="511" w:type="dxa"/>
          </w:tcPr>
          <w:p w14:paraId="7CAA96AA" w14:textId="77777777" w:rsidR="002D6D5A" w:rsidRDefault="002D6D5A" w:rsidP="00C831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" w:type="dxa"/>
          </w:tcPr>
          <w:p w14:paraId="3762E9CD" w14:textId="77777777" w:rsidR="002D6D5A" w:rsidRDefault="002D6D5A" w:rsidP="00C831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10" w:type="dxa"/>
          </w:tcPr>
          <w:p w14:paraId="68B022A1" w14:textId="77777777" w:rsidR="002D6D5A" w:rsidRDefault="002D6D5A" w:rsidP="00C831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82" w:type="dxa"/>
          </w:tcPr>
          <w:p w14:paraId="482D6D6E" w14:textId="77777777" w:rsidR="002D6D5A" w:rsidRDefault="002D6D5A" w:rsidP="00C831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7" w:type="dxa"/>
          </w:tcPr>
          <w:p w14:paraId="11CBE0DE" w14:textId="77777777" w:rsidR="002D6D5A" w:rsidRDefault="002D6D5A" w:rsidP="00C831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2D6D5A" w14:paraId="62D0A3B1" w14:textId="77777777" w:rsidTr="00C038D0">
        <w:tc>
          <w:tcPr>
            <w:tcW w:w="6345" w:type="dxa"/>
          </w:tcPr>
          <w:p w14:paraId="6B0A752A" w14:textId="77777777" w:rsidR="002D6D5A" w:rsidRPr="004E3B34" w:rsidRDefault="009E5D85" w:rsidP="009E5D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</w:t>
            </w:r>
            <w:r w:rsidR="00F95DD0">
              <w:rPr>
                <w:rFonts w:ascii="Arial" w:hAnsi="Arial" w:cs="Arial"/>
              </w:rPr>
              <w:t xml:space="preserve">ué tratan cada uno de </w:t>
            </w:r>
            <w:r w:rsidR="00F95DD0" w:rsidRPr="00F95DD0">
              <w:rPr>
                <w:rFonts w:ascii="Arial" w:hAnsi="Arial" w:cs="Arial"/>
              </w:rPr>
              <w:t xml:space="preserve">los componentes del MIPP </w:t>
            </w:r>
          </w:p>
        </w:tc>
        <w:tc>
          <w:tcPr>
            <w:tcW w:w="511" w:type="dxa"/>
          </w:tcPr>
          <w:p w14:paraId="0B3DC7E5" w14:textId="77777777" w:rsidR="002D6D5A" w:rsidRDefault="002D6D5A" w:rsidP="00C831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" w:type="dxa"/>
          </w:tcPr>
          <w:p w14:paraId="5C2A4494" w14:textId="77777777" w:rsidR="002D6D5A" w:rsidRDefault="002D6D5A" w:rsidP="00C831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10" w:type="dxa"/>
          </w:tcPr>
          <w:p w14:paraId="5C95B7EF" w14:textId="77777777" w:rsidR="002D6D5A" w:rsidRDefault="002D6D5A" w:rsidP="00C831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82" w:type="dxa"/>
          </w:tcPr>
          <w:p w14:paraId="76BE2150" w14:textId="77777777" w:rsidR="002D6D5A" w:rsidRDefault="002D6D5A" w:rsidP="00C831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7" w:type="dxa"/>
          </w:tcPr>
          <w:p w14:paraId="771103ED" w14:textId="77777777" w:rsidR="002D6D5A" w:rsidRDefault="002D6D5A" w:rsidP="00C831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F95DD0" w14:paraId="2FAEA3E0" w14:textId="77777777" w:rsidTr="00C038D0">
        <w:tc>
          <w:tcPr>
            <w:tcW w:w="6345" w:type="dxa"/>
          </w:tcPr>
          <w:p w14:paraId="79249C3B" w14:textId="2054372A" w:rsidR="00F95DD0" w:rsidRPr="00F95DD0" w:rsidRDefault="00A16842" w:rsidP="009E5D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16842">
              <w:rPr>
                <w:rFonts w:ascii="Arial" w:hAnsi="Arial" w:cs="Arial"/>
              </w:rPr>
              <w:t>Qué tratan</w:t>
            </w:r>
            <w:r>
              <w:rPr>
                <w:rFonts w:ascii="Arial" w:hAnsi="Arial" w:cs="Arial"/>
              </w:rPr>
              <w:t xml:space="preserve"> las</w:t>
            </w:r>
            <w:r w:rsidR="006749C8">
              <w:rPr>
                <w:rFonts w:ascii="Arial" w:hAnsi="Arial" w:cs="Arial"/>
              </w:rPr>
              <w:t xml:space="preserve"> Normas Globales de Auditoría Interna</w:t>
            </w:r>
          </w:p>
        </w:tc>
        <w:tc>
          <w:tcPr>
            <w:tcW w:w="511" w:type="dxa"/>
          </w:tcPr>
          <w:p w14:paraId="0C8A88F6" w14:textId="77777777" w:rsidR="00F95DD0" w:rsidRDefault="00F95DD0" w:rsidP="00C831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" w:type="dxa"/>
          </w:tcPr>
          <w:p w14:paraId="39B4ECDB" w14:textId="77777777" w:rsidR="00F95DD0" w:rsidRDefault="00F95DD0" w:rsidP="00C831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10" w:type="dxa"/>
          </w:tcPr>
          <w:p w14:paraId="6CEF5CD5" w14:textId="77777777" w:rsidR="00F95DD0" w:rsidRDefault="00F95DD0" w:rsidP="00C831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82" w:type="dxa"/>
          </w:tcPr>
          <w:p w14:paraId="35C937F6" w14:textId="77777777" w:rsidR="00F95DD0" w:rsidRDefault="00F95DD0" w:rsidP="00C831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7" w:type="dxa"/>
          </w:tcPr>
          <w:p w14:paraId="0374B775" w14:textId="77777777" w:rsidR="00F95DD0" w:rsidRDefault="00F95DD0" w:rsidP="00C831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F95DD0" w14:paraId="199F659B" w14:textId="77777777" w:rsidTr="00C038D0">
        <w:tc>
          <w:tcPr>
            <w:tcW w:w="6345" w:type="dxa"/>
          </w:tcPr>
          <w:p w14:paraId="59D18DD5" w14:textId="4C62FBF5" w:rsidR="00F95DD0" w:rsidRPr="00F95DD0" w:rsidRDefault="00A16842" w:rsidP="009E5D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16842">
              <w:rPr>
                <w:rFonts w:ascii="Arial" w:hAnsi="Arial" w:cs="Arial"/>
              </w:rPr>
              <w:t xml:space="preserve">Qué tratan </w:t>
            </w:r>
            <w:r>
              <w:rPr>
                <w:rFonts w:ascii="Arial" w:hAnsi="Arial" w:cs="Arial"/>
              </w:rPr>
              <w:t xml:space="preserve">los </w:t>
            </w:r>
            <w:r w:rsidR="00266491">
              <w:rPr>
                <w:rFonts w:ascii="Arial" w:hAnsi="Arial" w:cs="Arial"/>
              </w:rPr>
              <w:t>Requerimientos Temáticos</w:t>
            </w:r>
          </w:p>
        </w:tc>
        <w:tc>
          <w:tcPr>
            <w:tcW w:w="511" w:type="dxa"/>
          </w:tcPr>
          <w:p w14:paraId="573B0CD4" w14:textId="77777777" w:rsidR="00F95DD0" w:rsidRDefault="00F95DD0" w:rsidP="00C831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" w:type="dxa"/>
          </w:tcPr>
          <w:p w14:paraId="0F6802CD" w14:textId="77777777" w:rsidR="00F95DD0" w:rsidRDefault="00F95DD0" w:rsidP="00C831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10" w:type="dxa"/>
          </w:tcPr>
          <w:p w14:paraId="24402786" w14:textId="77777777" w:rsidR="00F95DD0" w:rsidRDefault="00F95DD0" w:rsidP="00C831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82" w:type="dxa"/>
          </w:tcPr>
          <w:p w14:paraId="4C390A3C" w14:textId="77777777" w:rsidR="00F95DD0" w:rsidRDefault="00F95DD0" w:rsidP="00C831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7" w:type="dxa"/>
          </w:tcPr>
          <w:p w14:paraId="434A6F5F" w14:textId="77777777" w:rsidR="00F95DD0" w:rsidRDefault="00F95DD0" w:rsidP="00C831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2D6D5A" w14:paraId="1A0F721E" w14:textId="77777777" w:rsidTr="00C038D0">
        <w:tc>
          <w:tcPr>
            <w:tcW w:w="6345" w:type="dxa"/>
          </w:tcPr>
          <w:p w14:paraId="1309B9D6" w14:textId="0067F094" w:rsidR="002D6D5A" w:rsidRPr="004E3B34" w:rsidRDefault="002D6D5A" w:rsidP="009E5D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11" w:type="dxa"/>
          </w:tcPr>
          <w:p w14:paraId="772B0800" w14:textId="77777777" w:rsidR="002D6D5A" w:rsidRDefault="002D6D5A" w:rsidP="00C831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" w:type="dxa"/>
          </w:tcPr>
          <w:p w14:paraId="48DEF038" w14:textId="77777777" w:rsidR="002D6D5A" w:rsidRDefault="002D6D5A" w:rsidP="00C831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10" w:type="dxa"/>
          </w:tcPr>
          <w:p w14:paraId="2BB276E0" w14:textId="77777777" w:rsidR="002D6D5A" w:rsidRDefault="002D6D5A" w:rsidP="00C831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82" w:type="dxa"/>
          </w:tcPr>
          <w:p w14:paraId="788743BE" w14:textId="77777777" w:rsidR="002D6D5A" w:rsidRDefault="002D6D5A" w:rsidP="00C831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7" w:type="dxa"/>
          </w:tcPr>
          <w:p w14:paraId="783EBE17" w14:textId="77777777" w:rsidR="002D6D5A" w:rsidRDefault="002D6D5A" w:rsidP="00C831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2D6D5A" w14:paraId="68CCE746" w14:textId="77777777" w:rsidTr="00FB6125">
        <w:tc>
          <w:tcPr>
            <w:tcW w:w="9098" w:type="dxa"/>
            <w:gridSpan w:val="6"/>
            <w:shd w:val="clear" w:color="auto" w:fill="D9D9D9" w:themeFill="background1" w:themeFillShade="D9"/>
          </w:tcPr>
          <w:p w14:paraId="33A662AC" w14:textId="77777777" w:rsidR="009E5D85" w:rsidRPr="009E5D85" w:rsidRDefault="009E5D85" w:rsidP="00C831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1243023" w14:textId="5215ABC3" w:rsidR="002D6D5A" w:rsidRDefault="00F95DD0" w:rsidP="00C831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F95DD0">
              <w:rPr>
                <w:rFonts w:ascii="Arial" w:hAnsi="Arial" w:cs="Arial"/>
                <w:b/>
              </w:rPr>
              <w:t xml:space="preserve">NORMAS </w:t>
            </w:r>
            <w:r w:rsidR="006749C8">
              <w:rPr>
                <w:rFonts w:ascii="Arial" w:hAnsi="Arial" w:cs="Arial"/>
                <w:b/>
              </w:rPr>
              <w:t>GLOBALES DE AUDITORIA INTERNA</w:t>
            </w:r>
          </w:p>
          <w:p w14:paraId="3457656A" w14:textId="77777777" w:rsidR="009E5D85" w:rsidRPr="009E5D85" w:rsidRDefault="009E5D85" w:rsidP="00C831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7DA5DEA" w14:textId="77777777" w:rsidR="009E5D85" w:rsidRDefault="009E5D85" w:rsidP="00C831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E5D85">
              <w:rPr>
                <w:rFonts w:ascii="Arial" w:hAnsi="Arial" w:cs="Arial"/>
              </w:rPr>
              <w:t>Mi nivel de conocimiento es completo y actualizado sobre:</w:t>
            </w:r>
          </w:p>
          <w:p w14:paraId="2F519BA5" w14:textId="77777777" w:rsidR="009E5D85" w:rsidRPr="009E5D85" w:rsidRDefault="009E5D85" w:rsidP="00C831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D6D5A" w14:paraId="30670733" w14:textId="77777777" w:rsidTr="00C038D0">
        <w:tc>
          <w:tcPr>
            <w:tcW w:w="6345" w:type="dxa"/>
          </w:tcPr>
          <w:p w14:paraId="17D15C92" w14:textId="3E2898AA" w:rsidR="002D6D5A" w:rsidRPr="0005716A" w:rsidRDefault="009E5D85" w:rsidP="00527F4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Cuáles son los objetivos de las Normas</w:t>
            </w:r>
            <w:r w:rsidR="001650F7">
              <w:rPr>
                <w:rFonts w:ascii="Arial" w:hAnsi="Arial" w:cs="Arial"/>
              </w:rPr>
              <w:t xml:space="preserve"> </w:t>
            </w:r>
            <w:r w:rsidR="001650F7" w:rsidRPr="001650F7">
              <w:rPr>
                <w:rFonts w:ascii="Arial" w:hAnsi="Arial" w:cs="Arial"/>
              </w:rPr>
              <w:t>Globales</w:t>
            </w:r>
          </w:p>
        </w:tc>
        <w:tc>
          <w:tcPr>
            <w:tcW w:w="511" w:type="dxa"/>
          </w:tcPr>
          <w:p w14:paraId="55D91558" w14:textId="77777777" w:rsidR="002D6D5A" w:rsidRDefault="002D6D5A" w:rsidP="00C831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" w:type="dxa"/>
          </w:tcPr>
          <w:p w14:paraId="0414B5AD" w14:textId="77777777" w:rsidR="002D6D5A" w:rsidRDefault="002D6D5A" w:rsidP="00C831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10" w:type="dxa"/>
          </w:tcPr>
          <w:p w14:paraId="298A661F" w14:textId="77777777" w:rsidR="002D6D5A" w:rsidRDefault="002D6D5A" w:rsidP="00C831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82" w:type="dxa"/>
          </w:tcPr>
          <w:p w14:paraId="3D7C768C" w14:textId="77777777" w:rsidR="002D6D5A" w:rsidRDefault="002D6D5A" w:rsidP="00C831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7" w:type="dxa"/>
          </w:tcPr>
          <w:p w14:paraId="6ADCB70B" w14:textId="77777777" w:rsidR="002D6D5A" w:rsidRDefault="002D6D5A" w:rsidP="00C831B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A56B89" w14:paraId="5DAA55AA" w14:textId="77777777" w:rsidTr="00C038D0">
        <w:tc>
          <w:tcPr>
            <w:tcW w:w="6345" w:type="dxa"/>
          </w:tcPr>
          <w:p w14:paraId="33F49F5E" w14:textId="450254EB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Cuál es la estructura de la Normas </w:t>
            </w:r>
            <w:r w:rsidRPr="001650F7">
              <w:rPr>
                <w:rFonts w:ascii="Arial" w:hAnsi="Arial" w:cs="Arial"/>
              </w:rPr>
              <w:t>Globales</w:t>
            </w:r>
          </w:p>
        </w:tc>
        <w:tc>
          <w:tcPr>
            <w:tcW w:w="511" w:type="dxa"/>
          </w:tcPr>
          <w:p w14:paraId="4A92A6A0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" w:type="dxa"/>
          </w:tcPr>
          <w:p w14:paraId="770F1AEB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10" w:type="dxa"/>
          </w:tcPr>
          <w:p w14:paraId="19889E90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82" w:type="dxa"/>
          </w:tcPr>
          <w:p w14:paraId="2937B116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7" w:type="dxa"/>
          </w:tcPr>
          <w:p w14:paraId="58916A5D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A56B89" w14:paraId="57A2D1A1" w14:textId="77777777" w:rsidTr="00C038D0">
        <w:tc>
          <w:tcPr>
            <w:tcW w:w="6345" w:type="dxa"/>
          </w:tcPr>
          <w:p w14:paraId="79A992D1" w14:textId="4272BE62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A56B89">
              <w:rPr>
                <w:rFonts w:ascii="Arial" w:hAnsi="Arial" w:cs="Arial"/>
              </w:rPr>
              <w:t xml:space="preserve">Sobre qué tratan los </w:t>
            </w:r>
            <w:r>
              <w:rPr>
                <w:rFonts w:ascii="Arial" w:hAnsi="Arial" w:cs="Arial"/>
              </w:rPr>
              <w:t>Fundamentos</w:t>
            </w:r>
            <w:r w:rsidRPr="00A56B89">
              <w:rPr>
                <w:rFonts w:ascii="Arial" w:hAnsi="Arial" w:cs="Arial"/>
              </w:rPr>
              <w:t xml:space="preserve"> de las Normas Globales</w:t>
            </w:r>
          </w:p>
        </w:tc>
        <w:tc>
          <w:tcPr>
            <w:tcW w:w="511" w:type="dxa"/>
          </w:tcPr>
          <w:p w14:paraId="79725D53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" w:type="dxa"/>
          </w:tcPr>
          <w:p w14:paraId="33732DAB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10" w:type="dxa"/>
          </w:tcPr>
          <w:p w14:paraId="64ABBDFA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82" w:type="dxa"/>
          </w:tcPr>
          <w:p w14:paraId="2BA41D40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7" w:type="dxa"/>
          </w:tcPr>
          <w:p w14:paraId="5202FCA3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E0119A" w14:paraId="43D322A6" w14:textId="77777777" w:rsidTr="00C038D0">
        <w:tc>
          <w:tcPr>
            <w:tcW w:w="6345" w:type="dxa"/>
          </w:tcPr>
          <w:p w14:paraId="76F56C6A" w14:textId="3ED6CB9D" w:rsidR="00E0119A" w:rsidRPr="00A56B89" w:rsidRDefault="00E0119A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Cómo se relaciona l</w:t>
            </w:r>
            <w:r w:rsidRPr="00E0119A">
              <w:rPr>
                <w:rFonts w:ascii="Arial" w:hAnsi="Arial" w:cs="Arial"/>
              </w:rPr>
              <w:t>a auditoría interna y el interés público</w:t>
            </w:r>
          </w:p>
        </w:tc>
        <w:tc>
          <w:tcPr>
            <w:tcW w:w="511" w:type="dxa"/>
          </w:tcPr>
          <w:p w14:paraId="404D1E7C" w14:textId="77777777" w:rsidR="00E0119A" w:rsidRDefault="00E0119A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" w:type="dxa"/>
          </w:tcPr>
          <w:p w14:paraId="69975E2D" w14:textId="77777777" w:rsidR="00E0119A" w:rsidRDefault="00E0119A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10" w:type="dxa"/>
          </w:tcPr>
          <w:p w14:paraId="6F04CA19" w14:textId="77777777" w:rsidR="00E0119A" w:rsidRDefault="00E0119A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82" w:type="dxa"/>
          </w:tcPr>
          <w:p w14:paraId="25CA148C" w14:textId="77777777" w:rsidR="00E0119A" w:rsidRDefault="00E0119A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7" w:type="dxa"/>
          </w:tcPr>
          <w:p w14:paraId="54831540" w14:textId="77777777" w:rsidR="00E0119A" w:rsidRDefault="00E0119A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A56B89" w14:paraId="7663D02E" w14:textId="77777777" w:rsidTr="00C038D0">
        <w:tc>
          <w:tcPr>
            <w:tcW w:w="6345" w:type="dxa"/>
          </w:tcPr>
          <w:p w14:paraId="14192809" w14:textId="3E808BDD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6AD5">
              <w:rPr>
                <w:rFonts w:ascii="Arial" w:hAnsi="Arial" w:cs="Arial"/>
              </w:rPr>
              <w:t xml:space="preserve">Sobre qué tratan los </w:t>
            </w:r>
            <w:r>
              <w:rPr>
                <w:rFonts w:ascii="Arial" w:hAnsi="Arial" w:cs="Arial"/>
              </w:rPr>
              <w:t>Dominios</w:t>
            </w:r>
            <w:r w:rsidRPr="00536AD5">
              <w:rPr>
                <w:rFonts w:ascii="Arial" w:hAnsi="Arial" w:cs="Arial"/>
              </w:rPr>
              <w:t xml:space="preserve"> de las Normas Globales</w:t>
            </w:r>
          </w:p>
        </w:tc>
        <w:tc>
          <w:tcPr>
            <w:tcW w:w="511" w:type="dxa"/>
          </w:tcPr>
          <w:p w14:paraId="2421A47B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" w:type="dxa"/>
          </w:tcPr>
          <w:p w14:paraId="39AFD9E7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10" w:type="dxa"/>
          </w:tcPr>
          <w:p w14:paraId="2A4736E1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82" w:type="dxa"/>
          </w:tcPr>
          <w:p w14:paraId="091125EA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7" w:type="dxa"/>
          </w:tcPr>
          <w:p w14:paraId="71E8431E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A56B89" w14:paraId="3926EE03" w14:textId="77777777" w:rsidTr="00C038D0">
        <w:tc>
          <w:tcPr>
            <w:tcW w:w="6345" w:type="dxa"/>
          </w:tcPr>
          <w:p w14:paraId="7B8C0012" w14:textId="4B16DD97" w:rsidR="00A56B89" w:rsidRPr="0005716A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503AC">
              <w:rPr>
                <w:rFonts w:ascii="Arial" w:hAnsi="Arial" w:cs="Arial"/>
              </w:rPr>
              <w:t>Sobre</w:t>
            </w:r>
            <w:r>
              <w:rPr>
                <w:rFonts w:ascii="Arial" w:hAnsi="Arial" w:cs="Arial"/>
              </w:rPr>
              <w:t xml:space="preserve"> qué tratan los Principios de las Normas Globales </w:t>
            </w:r>
          </w:p>
        </w:tc>
        <w:tc>
          <w:tcPr>
            <w:tcW w:w="511" w:type="dxa"/>
          </w:tcPr>
          <w:p w14:paraId="44EBBCDB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" w:type="dxa"/>
          </w:tcPr>
          <w:p w14:paraId="22B90363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10" w:type="dxa"/>
          </w:tcPr>
          <w:p w14:paraId="2EC3C109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82" w:type="dxa"/>
          </w:tcPr>
          <w:p w14:paraId="26D14878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7" w:type="dxa"/>
          </w:tcPr>
          <w:p w14:paraId="45D5E109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A56B89" w14:paraId="62895998" w14:textId="77777777" w:rsidTr="00C038D0">
        <w:tc>
          <w:tcPr>
            <w:tcW w:w="6345" w:type="dxa"/>
          </w:tcPr>
          <w:p w14:paraId="2585B777" w14:textId="60A78ECD" w:rsidR="00A56B89" w:rsidRPr="00536AD5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6AD5">
              <w:rPr>
                <w:rFonts w:ascii="Arial" w:hAnsi="Arial" w:cs="Arial"/>
              </w:rPr>
              <w:t>Sobre qué tratan las normas asociadas el Dominio I</w:t>
            </w:r>
          </w:p>
        </w:tc>
        <w:tc>
          <w:tcPr>
            <w:tcW w:w="511" w:type="dxa"/>
          </w:tcPr>
          <w:p w14:paraId="15DC29EC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" w:type="dxa"/>
          </w:tcPr>
          <w:p w14:paraId="3A410678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10" w:type="dxa"/>
          </w:tcPr>
          <w:p w14:paraId="6BA20B39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82" w:type="dxa"/>
          </w:tcPr>
          <w:p w14:paraId="42957D8C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7" w:type="dxa"/>
          </w:tcPr>
          <w:p w14:paraId="7BFE36CD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A56B89" w14:paraId="33933F00" w14:textId="77777777" w:rsidTr="00C038D0">
        <w:tc>
          <w:tcPr>
            <w:tcW w:w="6345" w:type="dxa"/>
          </w:tcPr>
          <w:p w14:paraId="4A3F17A0" w14:textId="303173B3" w:rsidR="00A56B89" w:rsidRPr="00536AD5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6AD5">
              <w:rPr>
                <w:rFonts w:ascii="Arial" w:hAnsi="Arial" w:cs="Arial"/>
              </w:rPr>
              <w:t>Sobre qué tratan las normas asociadas el Dominio I</w:t>
            </w:r>
            <w:r>
              <w:rPr>
                <w:rFonts w:ascii="Arial" w:hAnsi="Arial" w:cs="Arial"/>
              </w:rPr>
              <w:t>I</w:t>
            </w:r>
          </w:p>
        </w:tc>
        <w:tc>
          <w:tcPr>
            <w:tcW w:w="511" w:type="dxa"/>
          </w:tcPr>
          <w:p w14:paraId="717A352E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" w:type="dxa"/>
          </w:tcPr>
          <w:p w14:paraId="785720AA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10" w:type="dxa"/>
          </w:tcPr>
          <w:p w14:paraId="418D1CCF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82" w:type="dxa"/>
          </w:tcPr>
          <w:p w14:paraId="5D96FF33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7" w:type="dxa"/>
          </w:tcPr>
          <w:p w14:paraId="04C924BE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A56B89" w14:paraId="748D4739" w14:textId="77777777" w:rsidTr="00C038D0">
        <w:tc>
          <w:tcPr>
            <w:tcW w:w="6345" w:type="dxa"/>
          </w:tcPr>
          <w:p w14:paraId="2F02A158" w14:textId="7EE2FF75" w:rsidR="00A56B89" w:rsidRPr="00536AD5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6AD5">
              <w:rPr>
                <w:rFonts w:ascii="Arial" w:hAnsi="Arial" w:cs="Arial"/>
              </w:rPr>
              <w:lastRenderedPageBreak/>
              <w:t>Sobre qué tratan las normas asociadas el Dominio I</w:t>
            </w:r>
            <w:r>
              <w:rPr>
                <w:rFonts w:ascii="Arial" w:hAnsi="Arial" w:cs="Arial"/>
              </w:rPr>
              <w:t>II</w:t>
            </w:r>
          </w:p>
        </w:tc>
        <w:tc>
          <w:tcPr>
            <w:tcW w:w="511" w:type="dxa"/>
          </w:tcPr>
          <w:p w14:paraId="12F47654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" w:type="dxa"/>
          </w:tcPr>
          <w:p w14:paraId="476C2153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10" w:type="dxa"/>
          </w:tcPr>
          <w:p w14:paraId="1A473875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82" w:type="dxa"/>
          </w:tcPr>
          <w:p w14:paraId="394DA909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7" w:type="dxa"/>
          </w:tcPr>
          <w:p w14:paraId="735A9183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A56B89" w14:paraId="215340D7" w14:textId="77777777" w:rsidTr="00C038D0">
        <w:tc>
          <w:tcPr>
            <w:tcW w:w="6345" w:type="dxa"/>
          </w:tcPr>
          <w:p w14:paraId="0D106B90" w14:textId="656F3931" w:rsidR="00A56B89" w:rsidRPr="00536AD5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6AD5">
              <w:rPr>
                <w:rFonts w:ascii="Arial" w:hAnsi="Arial" w:cs="Arial"/>
              </w:rPr>
              <w:t>Sobre qué tratan las normas asociadas el Dominio I</w:t>
            </w:r>
            <w:r>
              <w:rPr>
                <w:rFonts w:ascii="Arial" w:hAnsi="Arial" w:cs="Arial"/>
              </w:rPr>
              <w:t>V</w:t>
            </w:r>
          </w:p>
        </w:tc>
        <w:tc>
          <w:tcPr>
            <w:tcW w:w="511" w:type="dxa"/>
          </w:tcPr>
          <w:p w14:paraId="49FB3A0B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" w:type="dxa"/>
          </w:tcPr>
          <w:p w14:paraId="45EEA3D1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10" w:type="dxa"/>
          </w:tcPr>
          <w:p w14:paraId="6F0F7160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82" w:type="dxa"/>
          </w:tcPr>
          <w:p w14:paraId="3E7D51A8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7" w:type="dxa"/>
          </w:tcPr>
          <w:p w14:paraId="68B27584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A56B89" w14:paraId="5317BE7D" w14:textId="77777777" w:rsidTr="00C038D0">
        <w:tc>
          <w:tcPr>
            <w:tcW w:w="6345" w:type="dxa"/>
          </w:tcPr>
          <w:p w14:paraId="173A2224" w14:textId="3BF2D32E" w:rsidR="00A56B89" w:rsidRPr="00536AD5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36AD5">
              <w:rPr>
                <w:rFonts w:ascii="Arial" w:hAnsi="Arial" w:cs="Arial"/>
              </w:rPr>
              <w:t xml:space="preserve">Sobre qué tratan las normas asociadas el Dominio </w:t>
            </w:r>
            <w:r>
              <w:rPr>
                <w:rFonts w:ascii="Arial" w:hAnsi="Arial" w:cs="Arial"/>
              </w:rPr>
              <w:t>V</w:t>
            </w:r>
          </w:p>
        </w:tc>
        <w:tc>
          <w:tcPr>
            <w:tcW w:w="511" w:type="dxa"/>
          </w:tcPr>
          <w:p w14:paraId="2C3C7C25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" w:type="dxa"/>
          </w:tcPr>
          <w:p w14:paraId="277372B5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10" w:type="dxa"/>
          </w:tcPr>
          <w:p w14:paraId="13044660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82" w:type="dxa"/>
          </w:tcPr>
          <w:p w14:paraId="260C8254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7" w:type="dxa"/>
          </w:tcPr>
          <w:p w14:paraId="48F0A5DC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A56B89" w14:paraId="6CF940FB" w14:textId="77777777" w:rsidTr="00C038D0">
        <w:tc>
          <w:tcPr>
            <w:tcW w:w="6345" w:type="dxa"/>
          </w:tcPr>
          <w:p w14:paraId="3CFBC2DC" w14:textId="39EBABF4" w:rsidR="00A56B89" w:rsidRPr="008503AC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2679DD">
              <w:rPr>
                <w:rFonts w:ascii="Arial" w:hAnsi="Arial" w:cs="Arial"/>
              </w:rPr>
              <w:t>Sobre qué trata</w:t>
            </w:r>
            <w:r>
              <w:rPr>
                <w:rFonts w:ascii="Arial" w:hAnsi="Arial" w:cs="Arial"/>
              </w:rPr>
              <w:t xml:space="preserve"> la aplicación al Sector Público</w:t>
            </w:r>
          </w:p>
        </w:tc>
        <w:tc>
          <w:tcPr>
            <w:tcW w:w="511" w:type="dxa"/>
          </w:tcPr>
          <w:p w14:paraId="216F4B77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" w:type="dxa"/>
          </w:tcPr>
          <w:p w14:paraId="45AECA07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10" w:type="dxa"/>
          </w:tcPr>
          <w:p w14:paraId="5D89586A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82" w:type="dxa"/>
          </w:tcPr>
          <w:p w14:paraId="7911CD98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7" w:type="dxa"/>
          </w:tcPr>
          <w:p w14:paraId="3B09406C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A56B89" w14:paraId="4984AD9D" w14:textId="77777777" w:rsidTr="00266F66">
        <w:tc>
          <w:tcPr>
            <w:tcW w:w="9098" w:type="dxa"/>
            <w:gridSpan w:val="6"/>
            <w:shd w:val="clear" w:color="auto" w:fill="D9D9D9" w:themeFill="background1" w:themeFillShade="D9"/>
          </w:tcPr>
          <w:p w14:paraId="68F52241" w14:textId="77777777" w:rsidR="00A56B89" w:rsidRPr="001911CD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F30004A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386C3E">
              <w:rPr>
                <w:rFonts w:ascii="Arial" w:hAnsi="Arial" w:cs="Arial"/>
                <w:b/>
              </w:rPr>
              <w:t>PAMC</w:t>
            </w:r>
          </w:p>
          <w:p w14:paraId="0F87E736" w14:textId="77777777" w:rsidR="00A56B89" w:rsidRPr="001911CD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6BBDAB4D" w14:textId="77777777" w:rsidR="00A56B89" w:rsidRPr="001911CD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911CD">
              <w:rPr>
                <w:rFonts w:ascii="Arial" w:hAnsi="Arial" w:cs="Arial"/>
              </w:rPr>
              <w:t>Mi nivel de conocimiento es completo y actualizado sobre:</w:t>
            </w:r>
          </w:p>
          <w:p w14:paraId="66619B03" w14:textId="77777777" w:rsidR="00A56B89" w:rsidRPr="001911CD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56B89" w14:paraId="09E70209" w14:textId="77777777" w:rsidTr="00C038D0">
        <w:tc>
          <w:tcPr>
            <w:tcW w:w="6345" w:type="dxa"/>
          </w:tcPr>
          <w:p w14:paraId="02052C9E" w14:textId="11C29EF7" w:rsidR="00A56B89" w:rsidRPr="00E97758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911CD">
              <w:rPr>
                <w:rFonts w:ascii="Arial" w:hAnsi="Arial" w:cs="Arial"/>
              </w:rPr>
              <w:t xml:space="preserve">Cuál es el objetivo </w:t>
            </w:r>
            <w:r w:rsidR="003E05F2">
              <w:rPr>
                <w:rFonts w:ascii="Arial" w:hAnsi="Arial" w:cs="Arial"/>
              </w:rPr>
              <w:t xml:space="preserve">Principal </w:t>
            </w:r>
            <w:r w:rsidRPr="001911CD">
              <w:rPr>
                <w:rFonts w:ascii="Arial" w:hAnsi="Arial" w:cs="Arial"/>
              </w:rPr>
              <w:t xml:space="preserve">del </w:t>
            </w:r>
            <w:r>
              <w:rPr>
                <w:rFonts w:ascii="Arial" w:hAnsi="Arial" w:cs="Arial"/>
              </w:rPr>
              <w:t>PAMC</w:t>
            </w:r>
          </w:p>
        </w:tc>
        <w:tc>
          <w:tcPr>
            <w:tcW w:w="511" w:type="dxa"/>
          </w:tcPr>
          <w:p w14:paraId="1B8D4EF1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" w:type="dxa"/>
          </w:tcPr>
          <w:p w14:paraId="171A271B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10" w:type="dxa"/>
          </w:tcPr>
          <w:p w14:paraId="615B0016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82" w:type="dxa"/>
          </w:tcPr>
          <w:p w14:paraId="7B1F3E8E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7" w:type="dxa"/>
          </w:tcPr>
          <w:p w14:paraId="78AFC35F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A56B89" w14:paraId="795D4974" w14:textId="77777777" w:rsidTr="00C038D0">
        <w:tc>
          <w:tcPr>
            <w:tcW w:w="6345" w:type="dxa"/>
          </w:tcPr>
          <w:p w14:paraId="7E45C3BF" w14:textId="018628C1" w:rsidR="00A56B89" w:rsidRPr="00E97758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Cuáles son l</w:t>
            </w:r>
            <w:r w:rsidR="00823DFE">
              <w:rPr>
                <w:rFonts w:ascii="Arial" w:hAnsi="Arial" w:cs="Arial"/>
              </w:rPr>
              <w:t>os cambios en el PAMC respecto de las Normas 2017</w:t>
            </w:r>
          </w:p>
        </w:tc>
        <w:tc>
          <w:tcPr>
            <w:tcW w:w="511" w:type="dxa"/>
          </w:tcPr>
          <w:p w14:paraId="5573643B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" w:type="dxa"/>
          </w:tcPr>
          <w:p w14:paraId="46D9105D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10" w:type="dxa"/>
          </w:tcPr>
          <w:p w14:paraId="10558CF7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82" w:type="dxa"/>
          </w:tcPr>
          <w:p w14:paraId="3D0D96A7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7" w:type="dxa"/>
          </w:tcPr>
          <w:p w14:paraId="4D5963FA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7C7D40" w14:paraId="5CE25F3B" w14:textId="77777777" w:rsidTr="00C038D0">
        <w:tc>
          <w:tcPr>
            <w:tcW w:w="6345" w:type="dxa"/>
          </w:tcPr>
          <w:p w14:paraId="460F2AF9" w14:textId="5D7DA13D" w:rsidR="007C7D40" w:rsidRDefault="00823DFE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23DFE">
              <w:rPr>
                <w:rFonts w:ascii="Arial" w:hAnsi="Arial" w:cs="Arial"/>
              </w:rPr>
              <w:t>Cuáles son las Normas componentes del PAMC</w:t>
            </w:r>
          </w:p>
        </w:tc>
        <w:tc>
          <w:tcPr>
            <w:tcW w:w="511" w:type="dxa"/>
          </w:tcPr>
          <w:p w14:paraId="4EF07C55" w14:textId="77777777" w:rsidR="007C7D40" w:rsidRDefault="007C7D40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" w:type="dxa"/>
          </w:tcPr>
          <w:p w14:paraId="7ADE959A" w14:textId="77777777" w:rsidR="007C7D40" w:rsidRDefault="007C7D40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10" w:type="dxa"/>
          </w:tcPr>
          <w:p w14:paraId="481E3526" w14:textId="77777777" w:rsidR="007C7D40" w:rsidRDefault="007C7D40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82" w:type="dxa"/>
          </w:tcPr>
          <w:p w14:paraId="49E9C48D" w14:textId="77777777" w:rsidR="007C7D40" w:rsidRDefault="007C7D40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7" w:type="dxa"/>
          </w:tcPr>
          <w:p w14:paraId="28263595" w14:textId="77777777" w:rsidR="007C7D40" w:rsidRDefault="007C7D40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3E05F2" w14:paraId="68915C67" w14:textId="77777777" w:rsidTr="00C038D0">
        <w:tc>
          <w:tcPr>
            <w:tcW w:w="6345" w:type="dxa"/>
          </w:tcPr>
          <w:p w14:paraId="3DC79CD6" w14:textId="4A0B37EA" w:rsidR="003E05F2" w:rsidRPr="00823DFE" w:rsidRDefault="003E05F2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qué Dominio(s) se encuentran las Normas del PAMC</w:t>
            </w:r>
          </w:p>
        </w:tc>
        <w:tc>
          <w:tcPr>
            <w:tcW w:w="511" w:type="dxa"/>
          </w:tcPr>
          <w:p w14:paraId="2DD889B9" w14:textId="77777777" w:rsidR="003E05F2" w:rsidRDefault="003E05F2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" w:type="dxa"/>
          </w:tcPr>
          <w:p w14:paraId="672838B9" w14:textId="77777777" w:rsidR="003E05F2" w:rsidRDefault="003E05F2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10" w:type="dxa"/>
          </w:tcPr>
          <w:p w14:paraId="0D150C18" w14:textId="77777777" w:rsidR="003E05F2" w:rsidRDefault="003E05F2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82" w:type="dxa"/>
          </w:tcPr>
          <w:p w14:paraId="7B7DA3FF" w14:textId="77777777" w:rsidR="003E05F2" w:rsidRDefault="003E05F2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7" w:type="dxa"/>
          </w:tcPr>
          <w:p w14:paraId="1E095F15" w14:textId="77777777" w:rsidR="003E05F2" w:rsidRDefault="003E05F2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A56B89" w14:paraId="1778F13D" w14:textId="77777777" w:rsidTr="00C038D0">
        <w:tc>
          <w:tcPr>
            <w:tcW w:w="6345" w:type="dxa"/>
          </w:tcPr>
          <w:p w14:paraId="0AD7ECF7" w14:textId="77777777" w:rsidR="00A56B89" w:rsidRPr="00E97758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Qué es una evaluación interna continua</w:t>
            </w:r>
          </w:p>
        </w:tc>
        <w:tc>
          <w:tcPr>
            <w:tcW w:w="511" w:type="dxa"/>
          </w:tcPr>
          <w:p w14:paraId="18AA8318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" w:type="dxa"/>
          </w:tcPr>
          <w:p w14:paraId="6073EE82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10" w:type="dxa"/>
          </w:tcPr>
          <w:p w14:paraId="5A91D34E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82" w:type="dxa"/>
          </w:tcPr>
          <w:p w14:paraId="27644EA0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7" w:type="dxa"/>
          </w:tcPr>
          <w:p w14:paraId="4E290A32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A56B89" w14:paraId="7758F67B" w14:textId="77777777" w:rsidTr="00C038D0">
        <w:tc>
          <w:tcPr>
            <w:tcW w:w="6345" w:type="dxa"/>
          </w:tcPr>
          <w:p w14:paraId="15CB792B" w14:textId="77777777" w:rsidR="00A56B89" w:rsidRPr="00E97758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Quiénes realizan la </w:t>
            </w:r>
            <w:r w:rsidRPr="001911CD">
              <w:rPr>
                <w:rFonts w:ascii="Arial" w:hAnsi="Arial" w:cs="Arial"/>
              </w:rPr>
              <w:t>evaluación interna continua</w:t>
            </w:r>
          </w:p>
        </w:tc>
        <w:tc>
          <w:tcPr>
            <w:tcW w:w="511" w:type="dxa"/>
          </w:tcPr>
          <w:p w14:paraId="39F42F74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" w:type="dxa"/>
          </w:tcPr>
          <w:p w14:paraId="67CD3DE5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10" w:type="dxa"/>
          </w:tcPr>
          <w:p w14:paraId="47CC6257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82" w:type="dxa"/>
          </w:tcPr>
          <w:p w14:paraId="06E58FE1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7" w:type="dxa"/>
          </w:tcPr>
          <w:p w14:paraId="2FCD7046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A56B89" w14:paraId="3011481B" w14:textId="77777777" w:rsidTr="00C038D0">
        <w:tc>
          <w:tcPr>
            <w:tcW w:w="6345" w:type="dxa"/>
          </w:tcPr>
          <w:p w14:paraId="2AF4D0B5" w14:textId="77777777" w:rsidR="00A56B89" w:rsidRPr="00E97758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Qué es una evaluación interna periódica</w:t>
            </w:r>
          </w:p>
        </w:tc>
        <w:tc>
          <w:tcPr>
            <w:tcW w:w="511" w:type="dxa"/>
          </w:tcPr>
          <w:p w14:paraId="0CF78BB2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" w:type="dxa"/>
          </w:tcPr>
          <w:p w14:paraId="0FB6DA46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10" w:type="dxa"/>
          </w:tcPr>
          <w:p w14:paraId="74E06227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82" w:type="dxa"/>
          </w:tcPr>
          <w:p w14:paraId="5F22713F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7" w:type="dxa"/>
          </w:tcPr>
          <w:p w14:paraId="475F5A20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A56B89" w14:paraId="544C99EE" w14:textId="77777777" w:rsidTr="00C038D0">
        <w:tc>
          <w:tcPr>
            <w:tcW w:w="6345" w:type="dxa"/>
          </w:tcPr>
          <w:p w14:paraId="2207FC6B" w14:textId="77777777" w:rsidR="00A56B89" w:rsidRPr="00E97758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911CD">
              <w:rPr>
                <w:rFonts w:ascii="Arial" w:hAnsi="Arial" w:cs="Arial"/>
              </w:rPr>
              <w:t xml:space="preserve">Quiénes realizan la evaluación interna </w:t>
            </w:r>
            <w:r>
              <w:rPr>
                <w:rFonts w:ascii="Arial" w:hAnsi="Arial" w:cs="Arial"/>
              </w:rPr>
              <w:t>periódica</w:t>
            </w:r>
          </w:p>
        </w:tc>
        <w:tc>
          <w:tcPr>
            <w:tcW w:w="511" w:type="dxa"/>
          </w:tcPr>
          <w:p w14:paraId="276B48B9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" w:type="dxa"/>
          </w:tcPr>
          <w:p w14:paraId="59D1AF5B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10" w:type="dxa"/>
          </w:tcPr>
          <w:p w14:paraId="5C412134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82" w:type="dxa"/>
          </w:tcPr>
          <w:p w14:paraId="49A3BE5A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7" w:type="dxa"/>
          </w:tcPr>
          <w:p w14:paraId="29CA6334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A56B89" w14:paraId="2F4F8998" w14:textId="77777777" w:rsidTr="00C038D0">
        <w:tc>
          <w:tcPr>
            <w:tcW w:w="6345" w:type="dxa"/>
          </w:tcPr>
          <w:p w14:paraId="19BA29B6" w14:textId="77777777" w:rsidR="00A56B89" w:rsidRPr="00E97758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911CD">
              <w:rPr>
                <w:rFonts w:ascii="Arial" w:hAnsi="Arial" w:cs="Arial"/>
              </w:rPr>
              <w:t xml:space="preserve">Qué es una evaluación </w:t>
            </w:r>
            <w:r>
              <w:rPr>
                <w:rFonts w:ascii="Arial" w:hAnsi="Arial" w:cs="Arial"/>
              </w:rPr>
              <w:t>externa de calidad</w:t>
            </w:r>
          </w:p>
        </w:tc>
        <w:tc>
          <w:tcPr>
            <w:tcW w:w="511" w:type="dxa"/>
          </w:tcPr>
          <w:p w14:paraId="15DEF453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" w:type="dxa"/>
          </w:tcPr>
          <w:p w14:paraId="254FD963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10" w:type="dxa"/>
          </w:tcPr>
          <w:p w14:paraId="03537E84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82" w:type="dxa"/>
          </w:tcPr>
          <w:p w14:paraId="35292F5F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7" w:type="dxa"/>
          </w:tcPr>
          <w:p w14:paraId="080B29CE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A56B89" w14:paraId="44377848" w14:textId="77777777" w:rsidTr="00C038D0">
        <w:tc>
          <w:tcPr>
            <w:tcW w:w="6345" w:type="dxa"/>
          </w:tcPr>
          <w:p w14:paraId="195E6A2E" w14:textId="77777777" w:rsidR="00A56B89" w:rsidRPr="00E97758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911CD">
              <w:rPr>
                <w:rFonts w:ascii="Arial" w:hAnsi="Arial" w:cs="Arial"/>
              </w:rPr>
              <w:t>Quiénes realizan la evaluación interna periódica</w:t>
            </w:r>
          </w:p>
        </w:tc>
        <w:tc>
          <w:tcPr>
            <w:tcW w:w="511" w:type="dxa"/>
          </w:tcPr>
          <w:p w14:paraId="561C3802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" w:type="dxa"/>
          </w:tcPr>
          <w:p w14:paraId="139D81A4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10" w:type="dxa"/>
          </w:tcPr>
          <w:p w14:paraId="1C832D0C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82" w:type="dxa"/>
          </w:tcPr>
          <w:p w14:paraId="6F63EF3C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7" w:type="dxa"/>
          </w:tcPr>
          <w:p w14:paraId="67DDD4BE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A56B89" w14:paraId="25B064B9" w14:textId="77777777" w:rsidTr="00C038D0">
        <w:tc>
          <w:tcPr>
            <w:tcW w:w="6345" w:type="dxa"/>
          </w:tcPr>
          <w:p w14:paraId="1F0E3448" w14:textId="77777777" w:rsidR="00A56B89" w:rsidRPr="00E97758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Qué requisitos deben cumplir los evaluadores externos</w:t>
            </w:r>
          </w:p>
        </w:tc>
        <w:tc>
          <w:tcPr>
            <w:tcW w:w="511" w:type="dxa"/>
          </w:tcPr>
          <w:p w14:paraId="7EF864A0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" w:type="dxa"/>
          </w:tcPr>
          <w:p w14:paraId="1A39505A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10" w:type="dxa"/>
          </w:tcPr>
          <w:p w14:paraId="23CC5AD9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82" w:type="dxa"/>
          </w:tcPr>
          <w:p w14:paraId="71C5FB9D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7" w:type="dxa"/>
          </w:tcPr>
          <w:p w14:paraId="5352AC7F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A56B89" w14:paraId="4F8BAB5D" w14:textId="77777777" w:rsidTr="00C038D0">
        <w:tc>
          <w:tcPr>
            <w:tcW w:w="6345" w:type="dxa"/>
          </w:tcPr>
          <w:p w14:paraId="7B14C5D9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Cada cuánto tiempo al menos debe realizarse una evaluación externa de calidad</w:t>
            </w:r>
          </w:p>
        </w:tc>
        <w:tc>
          <w:tcPr>
            <w:tcW w:w="511" w:type="dxa"/>
          </w:tcPr>
          <w:p w14:paraId="66F72252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" w:type="dxa"/>
          </w:tcPr>
          <w:p w14:paraId="31EC93CF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10" w:type="dxa"/>
          </w:tcPr>
          <w:p w14:paraId="5BEF34E1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82" w:type="dxa"/>
          </w:tcPr>
          <w:p w14:paraId="02CC7CED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7" w:type="dxa"/>
          </w:tcPr>
          <w:p w14:paraId="79E133C3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A56B89" w14:paraId="762653F2" w14:textId="77777777" w:rsidTr="00C038D0">
        <w:tc>
          <w:tcPr>
            <w:tcW w:w="6345" w:type="dxa"/>
          </w:tcPr>
          <w:p w14:paraId="3C39F25E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Qué considera el reporte a la dirección en el PAMC</w:t>
            </w:r>
          </w:p>
        </w:tc>
        <w:tc>
          <w:tcPr>
            <w:tcW w:w="511" w:type="dxa"/>
          </w:tcPr>
          <w:p w14:paraId="1613C2FD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3" w:type="dxa"/>
          </w:tcPr>
          <w:p w14:paraId="0F2C184A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10" w:type="dxa"/>
          </w:tcPr>
          <w:p w14:paraId="29AC8116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82" w:type="dxa"/>
          </w:tcPr>
          <w:p w14:paraId="59E0F74A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27" w:type="dxa"/>
          </w:tcPr>
          <w:p w14:paraId="267BCAF8" w14:textId="77777777" w:rsidR="00A56B89" w:rsidRDefault="00A56B89" w:rsidP="00A56B8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14:paraId="1E6F7603" w14:textId="77777777" w:rsidR="00823DFE" w:rsidRDefault="00823DFE" w:rsidP="00C831BD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1BAAC64D" w14:textId="77777777" w:rsidR="00823DFE" w:rsidRDefault="00823DFE" w:rsidP="00C831BD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0264C115" w14:textId="350F011F" w:rsidR="009253C4" w:rsidRDefault="00386C3E" w:rsidP="00C831BD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COMENTARIOS</w:t>
      </w:r>
    </w:p>
    <w:sectPr w:rsidR="009253C4" w:rsidSect="001378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F21C8" w14:textId="77777777" w:rsidR="004C525B" w:rsidRDefault="004C525B" w:rsidP="00137831">
      <w:pPr>
        <w:spacing w:after="0" w:line="240" w:lineRule="auto"/>
      </w:pPr>
      <w:r>
        <w:separator/>
      </w:r>
    </w:p>
  </w:endnote>
  <w:endnote w:type="continuationSeparator" w:id="0">
    <w:p w14:paraId="1E82069A" w14:textId="77777777" w:rsidR="004C525B" w:rsidRDefault="004C525B" w:rsidP="00137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C475C" w14:textId="77777777" w:rsidR="00932E63" w:rsidRDefault="00932E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lang w:val="es-ES"/>
      </w:rPr>
      <w:id w:val="1906265384"/>
      <w:docPartObj>
        <w:docPartGallery w:val="Page Numbers (Bottom of Page)"/>
        <w:docPartUnique/>
      </w:docPartObj>
    </w:sdtPr>
    <w:sdtEndPr/>
    <w:sdtContent>
      <w:p w14:paraId="32AC91D2" w14:textId="77777777" w:rsidR="008E7A25" w:rsidRPr="00D304E6" w:rsidRDefault="008E7A25" w:rsidP="008E7A25">
        <w:pPr>
          <w:pStyle w:val="Footer"/>
          <w:jc w:val="right"/>
          <w:rPr>
            <w:lang w:val="es-ES"/>
          </w:rPr>
        </w:pPr>
        <w:r>
          <w:rPr>
            <w:lang w:val="es-ES"/>
          </w:rPr>
          <w:t xml:space="preserve">Página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9541F">
          <w:rPr>
            <w:noProof/>
          </w:rPr>
          <w:t>1</w:t>
        </w:r>
        <w:r>
          <w:fldChar w:fldCharType="end"/>
        </w:r>
        <w:r>
          <w:rPr>
            <w:lang w:val="es-ES"/>
          </w:rPr>
          <w:t xml:space="preserve"> </w:t>
        </w:r>
      </w:p>
    </w:sdtContent>
  </w:sdt>
  <w:p w14:paraId="2162EC66" w14:textId="77777777" w:rsidR="008E7A25" w:rsidRDefault="008E7A2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195B6" w14:textId="77777777" w:rsidR="00932E63" w:rsidRDefault="00932E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08CCF" w14:textId="77777777" w:rsidR="004C525B" w:rsidRDefault="004C525B" w:rsidP="00137831">
      <w:pPr>
        <w:spacing w:after="0" w:line="240" w:lineRule="auto"/>
      </w:pPr>
      <w:r>
        <w:separator/>
      </w:r>
    </w:p>
  </w:footnote>
  <w:footnote w:type="continuationSeparator" w:id="0">
    <w:p w14:paraId="09F3E0F4" w14:textId="77777777" w:rsidR="004C525B" w:rsidRDefault="004C525B" w:rsidP="00137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65B23" w14:textId="489C5A8A" w:rsidR="00932E63" w:rsidRDefault="00932E63">
    <w:pPr>
      <w:pStyle w:val="Header"/>
    </w:pPr>
    <w:r>
      <w:rPr>
        <w:noProof/>
      </w:rPr>
      <w:pict w14:anchorId="1BB6A31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7743516" o:spid="_x0000_s2050" type="#_x0000_t136" style="position:absolute;margin-left:0;margin-top:0;width:545.1pt;height:77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O PRELIMINA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70DAF" w14:textId="22750C50" w:rsidR="008E7A25" w:rsidRDefault="00932E63" w:rsidP="008E7A25">
    <w:pPr>
      <w:pStyle w:val="Header"/>
      <w:tabs>
        <w:tab w:val="clear" w:pos="4419"/>
        <w:tab w:val="clear" w:pos="8838"/>
        <w:tab w:val="left" w:pos="6345"/>
      </w:tabs>
    </w:pPr>
    <w:r>
      <w:rPr>
        <w:noProof/>
      </w:rPr>
      <w:pict w14:anchorId="7BDB2DB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7743517" o:spid="_x0000_s2051" type="#_x0000_t136" style="position:absolute;margin-left:0;margin-top:0;width:545.1pt;height:77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O PRELIMINAR"/>
        </v:shape>
      </w:pict>
    </w:r>
    <w:r w:rsidR="008E7A25">
      <w:tab/>
    </w:r>
  </w:p>
  <w:tbl>
    <w:tblPr>
      <w:tblStyle w:val="TableGrid"/>
      <w:tblW w:w="5000" w:type="pct"/>
      <w:tblLook w:val="04A0" w:firstRow="1" w:lastRow="0" w:firstColumn="1" w:lastColumn="0" w:noHBand="0" w:noVBand="1"/>
    </w:tblPr>
    <w:tblGrid>
      <w:gridCol w:w="1544"/>
      <w:gridCol w:w="2049"/>
      <w:gridCol w:w="2127"/>
      <w:gridCol w:w="1930"/>
      <w:gridCol w:w="1178"/>
    </w:tblGrid>
    <w:tr w:rsidR="00CA658A" w14:paraId="57AF6C6F" w14:textId="77777777" w:rsidTr="006E3E7A">
      <w:trPr>
        <w:trHeight w:val="703"/>
      </w:trPr>
      <w:tc>
        <w:tcPr>
          <w:tcW w:w="874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  <w:hideMark/>
        </w:tcPr>
        <w:p w14:paraId="56E4B5C9" w14:textId="640C97EA" w:rsidR="00CA658A" w:rsidRDefault="00CA658A" w:rsidP="002949B1">
          <w:pPr>
            <w:tabs>
              <w:tab w:val="center" w:pos="4252"/>
              <w:tab w:val="right" w:pos="8504"/>
            </w:tabs>
            <w:ind w:left="-142" w:right="-109"/>
            <w:jc w:val="center"/>
            <w:rPr>
              <w:lang w:val="es-ES"/>
            </w:rPr>
          </w:pPr>
          <w:r>
            <w:rPr>
              <w:noProof/>
            </w:rPr>
            <w:drawing>
              <wp:inline distT="0" distB="0" distL="0" distR="0" wp14:anchorId="522CE6E4" wp14:editId="1FA28E79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pct"/>
          <w:gridSpan w:val="3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  <w:hideMark/>
        </w:tcPr>
        <w:p w14:paraId="1F1EB73D" w14:textId="3318E0B0" w:rsidR="00CA658A" w:rsidRDefault="00CA658A" w:rsidP="00DC0AE0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/>
              <w:lang w:val="es-ES"/>
            </w:rPr>
          </w:pPr>
          <w:r>
            <w:rPr>
              <w:rFonts w:ascii="Arial" w:hAnsi="Arial" w:cs="Arial"/>
              <w:b/>
              <w:lang w:val="es-ES"/>
            </w:rPr>
            <w:t xml:space="preserve">FORMULARIO: ENCUESTA PARA </w:t>
          </w:r>
          <w:r w:rsidRPr="00E241D0">
            <w:rPr>
              <w:rFonts w:ascii="Arial" w:hAnsi="Arial" w:cs="Arial"/>
              <w:b/>
              <w:lang w:val="es-ES"/>
            </w:rPr>
            <w:t>DIAGNÓSTICO SOBRE CONOCIMIENTOS DEL MIPP</w:t>
          </w:r>
          <w:r w:rsidR="006E3E7A">
            <w:rPr>
              <w:rFonts w:ascii="Arial" w:hAnsi="Arial" w:cs="Arial"/>
              <w:b/>
              <w:lang w:val="es-ES"/>
            </w:rPr>
            <w:t xml:space="preserve"> Y DE LAS NOGAI</w:t>
          </w:r>
        </w:p>
      </w:tc>
      <w:tc>
        <w:tcPr>
          <w:tcW w:w="667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  <w:hideMark/>
        </w:tcPr>
        <w:p w14:paraId="7868631E" w14:textId="77777777" w:rsidR="00CA658A" w:rsidRDefault="00CA658A" w:rsidP="0028793B">
          <w:pPr>
            <w:tabs>
              <w:tab w:val="center" w:pos="4252"/>
              <w:tab w:val="right" w:pos="8504"/>
            </w:tabs>
            <w:jc w:val="center"/>
            <w:rPr>
              <w:lang w:val="es-ES"/>
            </w:rPr>
          </w:pPr>
          <w:r>
            <w:rPr>
              <w:lang w:val="es-ES"/>
            </w:rPr>
            <w:t>Versión: xx</w:t>
          </w:r>
        </w:p>
      </w:tc>
    </w:tr>
    <w:tr w:rsidR="00CA658A" w14:paraId="044FBFC6" w14:textId="77777777" w:rsidTr="006E3E7A">
      <w:trPr>
        <w:trHeight w:val="79"/>
      </w:trPr>
      <w:tc>
        <w:tcPr>
          <w:tcW w:w="874" w:type="pct"/>
          <w:vMerge/>
          <w:tcBorders>
            <w:left w:val="single" w:sz="4" w:space="0" w:color="auto"/>
            <w:right w:val="single" w:sz="4" w:space="0" w:color="auto"/>
          </w:tcBorders>
          <w:vAlign w:val="center"/>
        </w:tcPr>
        <w:p w14:paraId="468364C3" w14:textId="77777777" w:rsidR="00CA658A" w:rsidRDefault="00CA658A" w:rsidP="002949B1">
          <w:pPr>
            <w:tabs>
              <w:tab w:val="center" w:pos="4252"/>
              <w:tab w:val="right" w:pos="8504"/>
            </w:tabs>
            <w:ind w:left="-142" w:right="-109"/>
            <w:jc w:val="center"/>
            <w:rPr>
              <w:noProof/>
            </w:rPr>
          </w:pPr>
        </w:p>
      </w:tc>
      <w:tc>
        <w:tcPr>
          <w:tcW w:w="3458" w:type="pct"/>
          <w:gridSpan w:val="3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449408A0" w14:textId="5FB7BA0D" w:rsidR="00A43714" w:rsidRDefault="00A43714" w:rsidP="00A43714">
          <w:pPr>
            <w:pStyle w:val="Header"/>
            <w:jc w:val="center"/>
            <w:rPr>
              <w:rFonts w:ascii="Arial" w:eastAsia="Calibri" w:hAnsi="Arial" w:cs="Arial"/>
              <w:b/>
              <w:lang w:val="es-ES"/>
            </w:rPr>
          </w:pPr>
          <w:r>
            <w:rPr>
              <w:rFonts w:ascii="Arial" w:eastAsia="Calibri" w:hAnsi="Arial" w:cs="Arial"/>
              <w:b/>
              <w:lang w:val="es-ES"/>
            </w:rPr>
            <w:t xml:space="preserve">PROCEDIMIENTO: </w:t>
          </w:r>
        </w:p>
        <w:p w14:paraId="39BD5FA3" w14:textId="7C1C74ED" w:rsidR="00CA658A" w:rsidRPr="00A43714" w:rsidRDefault="00A43714" w:rsidP="00A43714">
          <w:pPr>
            <w:pStyle w:val="Header"/>
            <w:jc w:val="center"/>
            <w:rPr>
              <w:rFonts w:ascii="Arial" w:eastAsia="Calibri" w:hAnsi="Arial" w:cs="Arial"/>
              <w:b/>
              <w:lang w:val="es-ES"/>
            </w:rPr>
          </w:pPr>
          <w:r>
            <w:rPr>
              <w:rFonts w:ascii="Arial" w:eastAsia="Calibri" w:hAnsi="Arial" w:cs="Arial"/>
              <w:b/>
              <w:lang w:val="es-ES"/>
            </w:rPr>
            <w:t>FORMULACIÓN PLAN DE DESARROLLO DE COMPETENCIAS</w:t>
          </w:r>
        </w:p>
      </w:tc>
      <w:tc>
        <w:tcPr>
          <w:tcW w:w="667" w:type="pct"/>
          <w:vMerge/>
          <w:tcBorders>
            <w:left w:val="single" w:sz="4" w:space="0" w:color="auto"/>
            <w:right w:val="single" w:sz="4" w:space="0" w:color="auto"/>
          </w:tcBorders>
          <w:vAlign w:val="center"/>
        </w:tcPr>
        <w:p w14:paraId="310ABF0A" w14:textId="77777777" w:rsidR="00CA658A" w:rsidRDefault="00CA658A" w:rsidP="0028793B">
          <w:pPr>
            <w:tabs>
              <w:tab w:val="center" w:pos="4252"/>
              <w:tab w:val="right" w:pos="8504"/>
            </w:tabs>
            <w:jc w:val="center"/>
            <w:rPr>
              <w:lang w:val="es-ES"/>
            </w:rPr>
          </w:pPr>
        </w:p>
      </w:tc>
    </w:tr>
    <w:tr w:rsidR="00CA658A" w14:paraId="715D0313" w14:textId="77777777" w:rsidTr="006E3E7A">
      <w:trPr>
        <w:trHeight w:val="82"/>
      </w:trPr>
      <w:tc>
        <w:tcPr>
          <w:tcW w:w="0" w:type="auto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FDFC5F2" w14:textId="77777777" w:rsidR="00CA658A" w:rsidRDefault="00CA658A" w:rsidP="0028793B">
          <w:pPr>
            <w:rPr>
              <w:lang w:val="es-ES"/>
            </w:rPr>
          </w:pPr>
        </w:p>
      </w:tc>
      <w:tc>
        <w:tcPr>
          <w:tcW w:w="116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6B9DD22" w14:textId="77777777" w:rsidR="00CA658A" w:rsidRDefault="00CA658A" w:rsidP="0028793B">
          <w:pPr>
            <w:tabs>
              <w:tab w:val="center" w:pos="4252"/>
              <w:tab w:val="right" w:pos="8504"/>
            </w:tabs>
            <w:jc w:val="both"/>
            <w:rPr>
              <w:lang w:val="es-ES"/>
            </w:rPr>
          </w:pPr>
          <w:r>
            <w:rPr>
              <w:lang w:val="es-ES"/>
            </w:rPr>
            <w:t>SERVICIO:</w:t>
          </w:r>
        </w:p>
      </w:tc>
      <w:tc>
        <w:tcPr>
          <w:tcW w:w="120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36543E1" w14:textId="77777777" w:rsidR="00CA658A" w:rsidRDefault="00CA658A" w:rsidP="0028793B">
          <w:pPr>
            <w:tabs>
              <w:tab w:val="center" w:pos="4252"/>
              <w:tab w:val="right" w:pos="8504"/>
            </w:tabs>
            <w:jc w:val="both"/>
            <w:rPr>
              <w:lang w:val="es-ES"/>
            </w:rPr>
          </w:pPr>
          <w:r>
            <w:rPr>
              <w:lang w:val="es-ES"/>
            </w:rPr>
            <w:t>CODIGO:</w:t>
          </w:r>
        </w:p>
      </w:tc>
      <w:tc>
        <w:tcPr>
          <w:tcW w:w="109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EEA0979" w14:textId="77777777" w:rsidR="00CA658A" w:rsidRDefault="00CA658A" w:rsidP="0028793B">
          <w:pPr>
            <w:tabs>
              <w:tab w:val="center" w:pos="4252"/>
              <w:tab w:val="right" w:pos="8504"/>
            </w:tabs>
            <w:jc w:val="both"/>
            <w:rPr>
              <w:lang w:val="es-ES"/>
            </w:rPr>
          </w:pPr>
          <w:r>
            <w:rPr>
              <w:lang w:val="es-ES"/>
            </w:rPr>
            <w:t>VIGENCIA:</w:t>
          </w:r>
        </w:p>
      </w:tc>
      <w:tc>
        <w:tcPr>
          <w:tcW w:w="667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37A2EAA" w14:textId="77777777" w:rsidR="00CA658A" w:rsidRDefault="00CA658A" w:rsidP="0028793B">
          <w:pPr>
            <w:rPr>
              <w:lang w:val="es-ES"/>
            </w:rPr>
          </w:pPr>
        </w:p>
      </w:tc>
    </w:tr>
  </w:tbl>
  <w:p w14:paraId="184BEF82" w14:textId="77777777" w:rsidR="00137831" w:rsidRDefault="00137831" w:rsidP="008E7A25">
    <w:pPr>
      <w:pStyle w:val="Header"/>
      <w:tabs>
        <w:tab w:val="clear" w:pos="4419"/>
        <w:tab w:val="clear" w:pos="8838"/>
        <w:tab w:val="left" w:pos="634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66C82" w14:textId="431F7DAA" w:rsidR="00932E63" w:rsidRDefault="00932E63">
    <w:pPr>
      <w:pStyle w:val="Header"/>
    </w:pPr>
    <w:r>
      <w:rPr>
        <w:noProof/>
      </w:rPr>
      <w:pict w14:anchorId="2DC3945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7743515" o:spid="_x0000_s2049" type="#_x0000_t136" style="position:absolute;margin-left:0;margin-top:0;width:545.1pt;height:77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O PRELIMINA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C9B"/>
    <w:multiLevelType w:val="hybridMultilevel"/>
    <w:tmpl w:val="50B80872"/>
    <w:lvl w:ilvl="0" w:tplc="86B07D6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51CA7"/>
    <w:multiLevelType w:val="hybridMultilevel"/>
    <w:tmpl w:val="094E76A6"/>
    <w:lvl w:ilvl="0" w:tplc="86B07D6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B743D0"/>
    <w:multiLevelType w:val="hybridMultilevel"/>
    <w:tmpl w:val="7ED67730"/>
    <w:lvl w:ilvl="0" w:tplc="86B07D6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50775"/>
    <w:multiLevelType w:val="hybridMultilevel"/>
    <w:tmpl w:val="67FCBCCE"/>
    <w:lvl w:ilvl="0" w:tplc="86B07D6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DC174E"/>
    <w:multiLevelType w:val="hybridMultilevel"/>
    <w:tmpl w:val="508A43D0"/>
    <w:lvl w:ilvl="0" w:tplc="86B07D6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3F6182"/>
    <w:multiLevelType w:val="hybridMultilevel"/>
    <w:tmpl w:val="043E234A"/>
    <w:lvl w:ilvl="0" w:tplc="86B07D6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A81B09"/>
    <w:multiLevelType w:val="hybridMultilevel"/>
    <w:tmpl w:val="BFAE0B3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394556"/>
    <w:multiLevelType w:val="hybridMultilevel"/>
    <w:tmpl w:val="61A801AC"/>
    <w:lvl w:ilvl="0" w:tplc="86B07D6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AA4653"/>
    <w:multiLevelType w:val="hybridMultilevel"/>
    <w:tmpl w:val="4162D1C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6241FE"/>
    <w:multiLevelType w:val="hybridMultilevel"/>
    <w:tmpl w:val="05E0DC98"/>
    <w:lvl w:ilvl="0" w:tplc="86B07D6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BE370E"/>
    <w:multiLevelType w:val="hybridMultilevel"/>
    <w:tmpl w:val="5296A22C"/>
    <w:lvl w:ilvl="0" w:tplc="86B07D6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9643053">
    <w:abstractNumId w:val="6"/>
  </w:num>
  <w:num w:numId="2" w16cid:durableId="1331829396">
    <w:abstractNumId w:val="8"/>
  </w:num>
  <w:num w:numId="3" w16cid:durableId="1811898326">
    <w:abstractNumId w:val="0"/>
  </w:num>
  <w:num w:numId="4" w16cid:durableId="975720811">
    <w:abstractNumId w:val="7"/>
  </w:num>
  <w:num w:numId="5" w16cid:durableId="1954095277">
    <w:abstractNumId w:val="10"/>
  </w:num>
  <w:num w:numId="6" w16cid:durableId="1925607241">
    <w:abstractNumId w:val="2"/>
  </w:num>
  <w:num w:numId="7" w16cid:durableId="1217593362">
    <w:abstractNumId w:val="9"/>
  </w:num>
  <w:num w:numId="8" w16cid:durableId="237794045">
    <w:abstractNumId w:val="3"/>
  </w:num>
  <w:num w:numId="9" w16cid:durableId="834034893">
    <w:abstractNumId w:val="4"/>
  </w:num>
  <w:num w:numId="10" w16cid:durableId="1320427612">
    <w:abstractNumId w:val="5"/>
  </w:num>
  <w:num w:numId="11" w16cid:durableId="15319208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A41"/>
    <w:rsid w:val="0007230F"/>
    <w:rsid w:val="00086DAD"/>
    <w:rsid w:val="00093A6E"/>
    <w:rsid w:val="001054F9"/>
    <w:rsid w:val="00137831"/>
    <w:rsid w:val="001650F7"/>
    <w:rsid w:val="00166F7D"/>
    <w:rsid w:val="00173A0E"/>
    <w:rsid w:val="00175299"/>
    <w:rsid w:val="001911CD"/>
    <w:rsid w:val="001A1283"/>
    <w:rsid w:val="001B3B45"/>
    <w:rsid w:val="001B6338"/>
    <w:rsid w:val="002613E6"/>
    <w:rsid w:val="00265A41"/>
    <w:rsid w:val="00266491"/>
    <w:rsid w:val="00266D85"/>
    <w:rsid w:val="002679DD"/>
    <w:rsid w:val="002949B1"/>
    <w:rsid w:val="002B237D"/>
    <w:rsid w:val="002D6D5A"/>
    <w:rsid w:val="002E6D04"/>
    <w:rsid w:val="00310210"/>
    <w:rsid w:val="00334881"/>
    <w:rsid w:val="00386C3E"/>
    <w:rsid w:val="003D4D9B"/>
    <w:rsid w:val="003E05F2"/>
    <w:rsid w:val="00426690"/>
    <w:rsid w:val="004366EF"/>
    <w:rsid w:val="0043697D"/>
    <w:rsid w:val="00485FB9"/>
    <w:rsid w:val="004B5D2D"/>
    <w:rsid w:val="004C525B"/>
    <w:rsid w:val="00536AD5"/>
    <w:rsid w:val="005D37AD"/>
    <w:rsid w:val="005F3AB3"/>
    <w:rsid w:val="00623CB2"/>
    <w:rsid w:val="006749C8"/>
    <w:rsid w:val="006874E0"/>
    <w:rsid w:val="006925ED"/>
    <w:rsid w:val="006D0826"/>
    <w:rsid w:val="006E3E7A"/>
    <w:rsid w:val="0073361B"/>
    <w:rsid w:val="00775EA4"/>
    <w:rsid w:val="007A34EF"/>
    <w:rsid w:val="007B1248"/>
    <w:rsid w:val="007C7D40"/>
    <w:rsid w:val="007E1FFA"/>
    <w:rsid w:val="00823DFE"/>
    <w:rsid w:val="00834C6F"/>
    <w:rsid w:val="008375E4"/>
    <w:rsid w:val="008503AC"/>
    <w:rsid w:val="008D48AA"/>
    <w:rsid w:val="008E7A25"/>
    <w:rsid w:val="008F1708"/>
    <w:rsid w:val="009253C4"/>
    <w:rsid w:val="00932E63"/>
    <w:rsid w:val="00981058"/>
    <w:rsid w:val="0099541F"/>
    <w:rsid w:val="00996ECD"/>
    <w:rsid w:val="009B03CC"/>
    <w:rsid w:val="009E5D85"/>
    <w:rsid w:val="009F0D13"/>
    <w:rsid w:val="00A16842"/>
    <w:rsid w:val="00A43714"/>
    <w:rsid w:val="00A56B89"/>
    <w:rsid w:val="00A9047C"/>
    <w:rsid w:val="00AD088D"/>
    <w:rsid w:val="00B05B70"/>
    <w:rsid w:val="00B077A3"/>
    <w:rsid w:val="00B22D98"/>
    <w:rsid w:val="00B76E06"/>
    <w:rsid w:val="00BB0CDC"/>
    <w:rsid w:val="00C038D0"/>
    <w:rsid w:val="00C1173D"/>
    <w:rsid w:val="00C32AAF"/>
    <w:rsid w:val="00C60DD8"/>
    <w:rsid w:val="00C831BD"/>
    <w:rsid w:val="00CA658A"/>
    <w:rsid w:val="00DB744C"/>
    <w:rsid w:val="00DC0AE0"/>
    <w:rsid w:val="00DD4C1F"/>
    <w:rsid w:val="00E0119A"/>
    <w:rsid w:val="00E01A4D"/>
    <w:rsid w:val="00E14C38"/>
    <w:rsid w:val="00E241D0"/>
    <w:rsid w:val="00E3657A"/>
    <w:rsid w:val="00E36F42"/>
    <w:rsid w:val="00E866D8"/>
    <w:rsid w:val="00E90731"/>
    <w:rsid w:val="00EC2ADA"/>
    <w:rsid w:val="00F36993"/>
    <w:rsid w:val="00F460E4"/>
    <w:rsid w:val="00F87F94"/>
    <w:rsid w:val="00F91446"/>
    <w:rsid w:val="00F95DD0"/>
    <w:rsid w:val="00FE01D3"/>
    <w:rsid w:val="00FE1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53FB5D1"/>
  <w15:docId w15:val="{4F2490AD-99E3-4D07-A195-AD48B0524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6D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5A4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3783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7831"/>
  </w:style>
  <w:style w:type="paragraph" w:styleId="Footer">
    <w:name w:val="footer"/>
    <w:basedOn w:val="Normal"/>
    <w:link w:val="FooterChar"/>
    <w:uiPriority w:val="99"/>
    <w:unhideWhenUsed/>
    <w:rsid w:val="0013783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7831"/>
  </w:style>
  <w:style w:type="table" w:customStyle="1" w:styleId="Tablaconcuadrcula1">
    <w:name w:val="Tabla con cuadrícula1"/>
    <w:basedOn w:val="TableNormal"/>
    <w:next w:val="TableGrid"/>
    <w:uiPriority w:val="59"/>
    <w:rsid w:val="00137831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1378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7A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A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405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Correa Fuenzalida</dc:creator>
  <cp:lastModifiedBy>Ricardo Correa Fuenzalida</cp:lastModifiedBy>
  <cp:revision>10</cp:revision>
  <dcterms:created xsi:type="dcterms:W3CDTF">2025-01-27T17:54:00Z</dcterms:created>
  <dcterms:modified xsi:type="dcterms:W3CDTF">2025-03-13T10:57:00Z</dcterms:modified>
</cp:coreProperties>
</file>